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F5D" w:rsidRDefault="00A95A83">
      <w:pPr>
        <w:pStyle w:val="1"/>
      </w:pPr>
      <w:bookmarkStart w:id="0" w:name="anchor0"/>
      <w:bookmarkEnd w:id="0"/>
      <w:r>
        <w:t>Постановление правительства Оренбургской области от 21 сентября 2010 г. N 655-п "Об установлении сроков сезонов на отдельные виды товаров в Оренбургской области"</w:t>
      </w:r>
    </w:p>
    <w:p w:rsidR="00000000" w:rsidRDefault="00A95A83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D61F5D" w:rsidRDefault="00A95A83">
      <w:pPr>
        <w:pStyle w:val="aa"/>
      </w:pPr>
      <w:r>
        <w:t>С изменениями и дополнениями от:</w:t>
      </w:r>
    </w:p>
    <w:p w:rsidR="00D61F5D" w:rsidRDefault="00A95A83">
      <w:pPr>
        <w:pStyle w:val="aa"/>
      </w:pPr>
      <w:r>
        <w:t>23 января 2020 г., 4 июля 2024 г.</w:t>
      </w:r>
    </w:p>
    <w:p w:rsidR="00000000" w:rsidRDefault="00A95A83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D61F5D" w:rsidRDefault="00D61F5D">
      <w:pPr>
        <w:pStyle w:val="a3"/>
      </w:pPr>
    </w:p>
    <w:p w:rsidR="00000000" w:rsidRDefault="00A95A8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D61F5D" w:rsidRDefault="00A95A83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D61F5D" w:rsidRDefault="00A95A83">
      <w:pPr>
        <w:pStyle w:val="a8"/>
      </w:pPr>
      <w:bookmarkStart w:id="1" w:name="anchor6"/>
      <w:bookmarkEnd w:id="1"/>
      <w:r>
        <w:t xml:space="preserve">Преамбула изменена с 10 июля 2024 г. - </w:t>
      </w:r>
      <w:hyperlink r:id="rId8" w:history="1">
        <w:r>
          <w:t>Постановление</w:t>
        </w:r>
      </w:hyperlink>
      <w:r>
        <w:t xml:space="preserve"> Правительства Оренбургской области от 4 июля 2024 г. N 588-п</w:t>
      </w:r>
    </w:p>
    <w:p w:rsidR="00D61F5D" w:rsidRDefault="00A95A83">
      <w:pPr>
        <w:pStyle w:val="a8"/>
      </w:pPr>
      <w:hyperlink r:id="rId9" w:history="1">
        <w:r>
          <w:t>См. предыдущую редакцию</w:t>
        </w:r>
      </w:hyperlink>
    </w:p>
    <w:p w:rsidR="00000000" w:rsidRDefault="00A95A8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D61F5D" w:rsidRDefault="00A95A83">
      <w:pPr>
        <w:pStyle w:val="a3"/>
      </w:pPr>
      <w:r>
        <w:t xml:space="preserve">В соответствии со </w:t>
      </w:r>
      <w:hyperlink r:id="rId10" w:history="1">
        <w:r>
          <w:t>статьей 19</w:t>
        </w:r>
      </w:hyperlink>
      <w:r>
        <w:t xml:space="preserve"> Закона Российской Федерации от 7 февраля 1992 года N 2300-1 "О защите прав потребителей" и</w:t>
      </w:r>
      <w:hyperlink r:id="rId11" w:history="1">
        <w:r>
          <w:t>#</w:t>
        </w:r>
      </w:hyperlink>
      <w:r>
        <w:t>:</w:t>
      </w:r>
    </w:p>
    <w:p w:rsidR="00D61F5D" w:rsidRDefault="00A95A83">
      <w:pPr>
        <w:pStyle w:val="a3"/>
      </w:pPr>
      <w:bookmarkStart w:id="2" w:name="anchor1"/>
      <w:bookmarkEnd w:id="2"/>
      <w:r>
        <w:t>1. Установить на территории Оренбургской области для сезонных товаров (одежда, меховые товары, обувь и другие товары) следующие сроки сезонов:</w:t>
      </w:r>
    </w:p>
    <w:p w:rsidR="00D61F5D" w:rsidRDefault="00A95A83">
      <w:pPr>
        <w:pStyle w:val="a3"/>
      </w:pPr>
      <w:r>
        <w:t>зимний - с 1 ноября по 28 (29) февраля;</w:t>
      </w:r>
    </w:p>
    <w:p w:rsidR="00D61F5D" w:rsidRDefault="00A95A83">
      <w:pPr>
        <w:pStyle w:val="a3"/>
      </w:pPr>
      <w:r>
        <w:t>весенний - с 1 марта по 30 апреля;</w:t>
      </w:r>
    </w:p>
    <w:p w:rsidR="00D61F5D" w:rsidRDefault="00A95A83">
      <w:pPr>
        <w:pStyle w:val="a3"/>
      </w:pPr>
      <w:r>
        <w:t>летний -</w:t>
      </w:r>
      <w:r>
        <w:t xml:space="preserve"> с 1 мая по 31 августа;</w:t>
      </w:r>
    </w:p>
    <w:p w:rsidR="00D61F5D" w:rsidRDefault="00A95A83">
      <w:pPr>
        <w:pStyle w:val="a3"/>
      </w:pPr>
      <w:r>
        <w:t>осенний - с 1 сентября по 31 октября.</w:t>
      </w:r>
    </w:p>
    <w:p w:rsidR="00D61F5D" w:rsidRDefault="00A95A83">
      <w:pPr>
        <w:pStyle w:val="a3"/>
      </w:pPr>
      <w:bookmarkStart w:id="3" w:name="anchor2"/>
      <w:bookmarkEnd w:id="3"/>
      <w:r>
        <w:t xml:space="preserve">2. Утратил силу с 10 июля 2024 г. - </w:t>
      </w:r>
      <w:hyperlink r:id="rId12" w:history="1">
        <w:r>
          <w:t>Постановление</w:t>
        </w:r>
      </w:hyperlink>
      <w:r>
        <w:t xml:space="preserve"> Правительства Оренбургской области от 4 июля 2024 г. N 588-п</w:t>
      </w:r>
    </w:p>
    <w:p w:rsidR="00000000" w:rsidRDefault="00A95A8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D61F5D" w:rsidRDefault="00A95A83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D61F5D" w:rsidRDefault="00A95A83">
      <w:pPr>
        <w:pStyle w:val="a8"/>
      </w:pPr>
      <w:hyperlink r:id="rId13" w:history="1">
        <w:r>
          <w:t>См. предыдущую редакцию</w:t>
        </w:r>
      </w:hyperlink>
    </w:p>
    <w:p w:rsidR="00000000" w:rsidRDefault="00A95A8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D61F5D" w:rsidRDefault="00A95A83">
      <w:pPr>
        <w:pStyle w:val="a3"/>
      </w:pPr>
      <w:bookmarkStart w:id="4" w:name="anchor3"/>
      <w:bookmarkEnd w:id="4"/>
      <w:r>
        <w:t xml:space="preserve">3. Признать утратившим силу </w:t>
      </w:r>
      <w:hyperlink r:id="rId14" w:history="1">
        <w:r>
          <w:t>распоряжение</w:t>
        </w:r>
      </w:hyperlink>
      <w:r>
        <w:t xml:space="preserve"> главы администрации Оренбургской области от </w:t>
      </w:r>
      <w:r>
        <w:t>1 июня 2000 года N 656-р "Об установлении сроков сезонов на отдельные виды товаров в Оренбургской области".</w:t>
      </w:r>
    </w:p>
    <w:p w:rsidR="00000000" w:rsidRDefault="00A95A8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D61F5D" w:rsidRDefault="00A95A8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61F5D" w:rsidRDefault="00A95A83">
      <w:pPr>
        <w:pStyle w:val="a8"/>
      </w:pPr>
      <w:bookmarkStart w:id="5" w:name="anchor4"/>
      <w:bookmarkEnd w:id="5"/>
      <w:r>
        <w:t xml:space="preserve">Пункт 4 изменен с 28 января 2020 г. - </w:t>
      </w:r>
      <w:hyperlink r:id="rId15" w:history="1">
        <w:r>
          <w:t>Постановление</w:t>
        </w:r>
      </w:hyperlink>
      <w:r>
        <w:t xml:space="preserve"> </w:t>
      </w:r>
      <w:r>
        <w:t>Правительства Оренбургской области от 23 января 2020 г. N 7-п</w:t>
      </w:r>
    </w:p>
    <w:p w:rsidR="00D61F5D" w:rsidRDefault="00A95A83">
      <w:pPr>
        <w:pStyle w:val="a8"/>
      </w:pPr>
      <w:hyperlink r:id="rId16" w:history="1">
        <w:r>
          <w:t>См. предыдущую редакцию</w:t>
        </w:r>
      </w:hyperlink>
    </w:p>
    <w:p w:rsidR="00000000" w:rsidRDefault="00A95A8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D61F5D" w:rsidRDefault="00A95A83">
      <w:pPr>
        <w:pStyle w:val="a3"/>
      </w:pPr>
      <w:r>
        <w:t xml:space="preserve">4. Контроль за исполнением настоящего постановления возложить на первого </w:t>
      </w:r>
      <w:r>
        <w:t>вице-губернатора - первого заместителя председателя Правительства Оренбургской области - министра сельского хозяйства, торговли, пищевой и перерабатывающей промышленности Оренбургской области.</w:t>
      </w:r>
    </w:p>
    <w:p w:rsidR="00D61F5D" w:rsidRDefault="00A95A83">
      <w:pPr>
        <w:pStyle w:val="a3"/>
      </w:pPr>
      <w:bookmarkStart w:id="6" w:name="anchor5"/>
      <w:bookmarkEnd w:id="6"/>
      <w:r>
        <w:t xml:space="preserve">5. Постановление вступает в силу после его </w:t>
      </w:r>
      <w:hyperlink r:id="rId17" w:history="1">
        <w:r>
          <w:t>официального опубликования</w:t>
        </w:r>
      </w:hyperlink>
      <w:r>
        <w:t>.</w:t>
      </w:r>
    </w:p>
    <w:p w:rsidR="00D61F5D" w:rsidRDefault="00D61F5D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D61F5D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D61F5D" w:rsidRDefault="00A95A83">
            <w:pPr>
              <w:pStyle w:val="a7"/>
            </w:pPr>
            <w:r>
              <w:t>Губернатор</w:t>
            </w:r>
          </w:p>
        </w:tc>
        <w:tc>
          <w:tcPr>
            <w:tcW w:w="3402" w:type="dxa"/>
          </w:tcPr>
          <w:p w:rsidR="00D61F5D" w:rsidRDefault="00A95A83">
            <w:pPr>
              <w:pStyle w:val="a3"/>
              <w:ind w:firstLine="0"/>
              <w:jc w:val="right"/>
            </w:pPr>
            <w:r>
              <w:t>Ю.А. Берг</w:t>
            </w:r>
          </w:p>
        </w:tc>
      </w:tr>
    </w:tbl>
    <w:p w:rsidR="00D61F5D" w:rsidRDefault="00D61F5D">
      <w:pPr>
        <w:pStyle w:val="a3"/>
      </w:pPr>
    </w:p>
    <w:sectPr w:rsidR="00D61F5D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5A83" w:rsidRDefault="00A95A83">
      <w:r>
        <w:separator/>
      </w:r>
    </w:p>
  </w:endnote>
  <w:endnote w:type="continuationSeparator" w:id="0">
    <w:p w:rsidR="00A95A83" w:rsidRDefault="00A9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D47A76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47A76" w:rsidRDefault="00A95A83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D47A76" w:rsidRDefault="00A95A83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D47A76" w:rsidRDefault="00A95A83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2705CB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2705CB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5A83" w:rsidRDefault="00A95A83">
      <w:r>
        <w:separator/>
      </w:r>
    </w:p>
  </w:footnote>
  <w:footnote w:type="continuationSeparator" w:id="0">
    <w:p w:rsidR="00A95A83" w:rsidRDefault="00A9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A76" w:rsidRDefault="00A95A83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Постановление Правительства Оренбургской области от 21 сентября 2010 г. N 655-п "Об установлении 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1F5D"/>
    <w:rsid w:val="002705CB"/>
    <w:rsid w:val="00A95A83"/>
    <w:rsid w:val="00D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6CDB7-DE41-4C72-BF97-4197D12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orb.ru/document/redirect/409328478/3" TargetMode="External"/><Relationship Id="rId13" Type="http://schemas.openxmlformats.org/officeDocument/2006/relationships/hyperlink" Target="http://garant.orb.ru/document/redirect/27569064/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garant.orb.ru/document/redirect/409328478/4" TargetMode="External"/><Relationship Id="rId17" Type="http://schemas.openxmlformats.org/officeDocument/2006/relationships/hyperlink" Target="http://garant.orb.ru/document/redirect/27666532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rant.orb.ru/document/redirect/27547712/4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garant.orb.ru/document/redirect/3100000/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arant.orb.ru/document/redirect/73461187/121" TargetMode="External"/><Relationship Id="rId10" Type="http://schemas.openxmlformats.org/officeDocument/2006/relationships/hyperlink" Target="http://garant.orb.ru/document/redirect/10106035/19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arant.orb.ru/document/redirect/27569064/6" TargetMode="External"/><Relationship Id="rId14" Type="http://schemas.openxmlformats.org/officeDocument/2006/relationships/hyperlink" Target="http://garant.orb.ru/document/redirect/275002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2025-04-08T12:20:00Z</dcterms:created>
  <dcterms:modified xsi:type="dcterms:W3CDTF">2025-04-08T12:20:00Z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