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14A82" w14:textId="280E2449" w:rsidR="002D7962" w:rsidRDefault="000E5888" w:rsidP="000E58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88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E47CA">
        <w:rPr>
          <w:rFonts w:ascii="Times New Roman" w:hAnsi="Times New Roman" w:cs="Times New Roman"/>
          <w:b/>
          <w:sz w:val="28"/>
          <w:szCs w:val="28"/>
        </w:rPr>
        <w:t>РАЗРАБОТКЕ</w:t>
      </w:r>
      <w:r w:rsidR="008B00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888">
        <w:rPr>
          <w:rFonts w:ascii="Times New Roman" w:hAnsi="Times New Roman" w:cs="Times New Roman"/>
          <w:b/>
          <w:sz w:val="28"/>
          <w:szCs w:val="28"/>
        </w:rPr>
        <w:t>ПАСПОРТ</w:t>
      </w:r>
      <w:r w:rsidR="008B0099">
        <w:rPr>
          <w:rFonts w:ascii="Times New Roman" w:hAnsi="Times New Roman" w:cs="Times New Roman"/>
          <w:b/>
          <w:sz w:val="28"/>
          <w:szCs w:val="28"/>
        </w:rPr>
        <w:t>А</w:t>
      </w:r>
      <w:r w:rsidRPr="000E5888">
        <w:rPr>
          <w:rFonts w:ascii="Times New Roman" w:hAnsi="Times New Roman" w:cs="Times New Roman"/>
          <w:b/>
          <w:sz w:val="28"/>
          <w:szCs w:val="28"/>
        </w:rPr>
        <w:t xml:space="preserve"> БЕЗОПАСНОСТИ ТОРГОВОГО ОБЪЕКТА (ТЕРРИТОРИИ)</w:t>
      </w:r>
    </w:p>
    <w:p w14:paraId="19D14A83" w14:textId="41198745" w:rsidR="00820E2A" w:rsidRDefault="00DA46EB" w:rsidP="00820E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B3CE1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E5888">
        <w:rPr>
          <w:rFonts w:ascii="Times New Roman" w:hAnsi="Times New Roman" w:cs="Times New Roman"/>
          <w:sz w:val="28"/>
          <w:szCs w:val="28"/>
        </w:rPr>
        <w:t xml:space="preserve">информирует правообладателей торговых объектов (территорий), </w:t>
      </w:r>
      <w:r w:rsidR="00413B18">
        <w:rPr>
          <w:rFonts w:ascii="Times New Roman" w:hAnsi="Times New Roman" w:cs="Times New Roman"/>
          <w:sz w:val="28"/>
          <w:szCs w:val="28"/>
        </w:rPr>
        <w:t xml:space="preserve">включенных </w:t>
      </w:r>
      <w:r w:rsidR="000E5888">
        <w:rPr>
          <w:rFonts w:ascii="Times New Roman" w:hAnsi="Times New Roman" w:cs="Times New Roman"/>
          <w:sz w:val="28"/>
          <w:szCs w:val="28"/>
        </w:rPr>
        <w:t xml:space="preserve">в Перечень торговых объектов (территорий), расположенных в пределах </w:t>
      </w:r>
      <w:r w:rsidR="00655C36">
        <w:rPr>
          <w:rFonts w:ascii="Times New Roman" w:hAnsi="Times New Roman" w:cs="Times New Roman"/>
          <w:sz w:val="28"/>
          <w:szCs w:val="28"/>
        </w:rPr>
        <w:t>Оренбургской</w:t>
      </w:r>
      <w:r w:rsidR="000E5888">
        <w:rPr>
          <w:rFonts w:ascii="Times New Roman" w:hAnsi="Times New Roman" w:cs="Times New Roman"/>
          <w:sz w:val="28"/>
          <w:szCs w:val="28"/>
        </w:rPr>
        <w:t xml:space="preserve"> области и подлежащих категорированию в интересах их антитеррористической защиты, о порядке заполнения паспорта безопасности торгового объекта (территории)</w:t>
      </w:r>
      <w:r w:rsidR="00087CF1">
        <w:rPr>
          <w:rFonts w:ascii="Times New Roman" w:hAnsi="Times New Roman" w:cs="Times New Roman"/>
          <w:sz w:val="28"/>
          <w:szCs w:val="28"/>
        </w:rPr>
        <w:t>.</w:t>
      </w:r>
    </w:p>
    <w:p w14:paraId="19D14A84" w14:textId="642C38A0" w:rsidR="00820E2A" w:rsidRDefault="00087CF1" w:rsidP="00820E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 21 Требований к антитеррористической защищенности торговых объектов (территорий), утвержденных постановлением Правительства Российской Федерации от 19.10.2017 № 1273</w:t>
      </w:r>
      <w:r w:rsidR="00172703">
        <w:rPr>
          <w:rFonts w:ascii="Times New Roman" w:hAnsi="Times New Roman" w:cs="Times New Roman"/>
          <w:sz w:val="28"/>
          <w:szCs w:val="28"/>
        </w:rPr>
        <w:t>,</w:t>
      </w:r>
      <w:r w:rsidR="00820E2A">
        <w:rPr>
          <w:rFonts w:ascii="Times New Roman" w:hAnsi="Times New Roman" w:cs="Times New Roman"/>
          <w:sz w:val="28"/>
          <w:szCs w:val="28"/>
        </w:rPr>
        <w:t xml:space="preserve"> устанавливает, что паспорт безопасности </w:t>
      </w:r>
      <w:r w:rsidR="008F50EA">
        <w:rPr>
          <w:rFonts w:ascii="Times New Roman" w:hAnsi="Times New Roman" w:cs="Times New Roman"/>
          <w:sz w:val="28"/>
          <w:szCs w:val="28"/>
        </w:rPr>
        <w:t>разрабатывается</w:t>
      </w:r>
      <w:r w:rsidR="00820E2A">
        <w:rPr>
          <w:rFonts w:ascii="Times New Roman" w:hAnsi="Times New Roman" w:cs="Times New Roman"/>
          <w:sz w:val="28"/>
          <w:szCs w:val="28"/>
        </w:rPr>
        <w:t xml:space="preserve"> на основании акта обследования и категорирования торгового объекта (территории) с учетом данных, предоставляемых членами комиссии в соответствии с их компетенцией, и утверждается правообладателем торгового объекта (территории) либо уполномоченным им должностным лицом.</w:t>
      </w:r>
      <w:proofErr w:type="gramEnd"/>
    </w:p>
    <w:p w14:paraId="19D14A85" w14:textId="609CF70C" w:rsidR="00820E2A" w:rsidRDefault="00820E2A" w:rsidP="00820E2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правообладателям торговых объектов (территорий) </w:t>
      </w:r>
      <w:r w:rsidR="00FA57E0">
        <w:rPr>
          <w:rFonts w:ascii="Times New Roman" w:hAnsi="Times New Roman" w:cs="Times New Roman"/>
          <w:sz w:val="28"/>
          <w:szCs w:val="28"/>
        </w:rPr>
        <w:t xml:space="preserve">при </w:t>
      </w:r>
      <w:r w:rsidR="004E47CA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FA57E0">
        <w:rPr>
          <w:rFonts w:ascii="Times New Roman" w:hAnsi="Times New Roman" w:cs="Times New Roman"/>
          <w:sz w:val="28"/>
          <w:szCs w:val="28"/>
        </w:rPr>
        <w:t xml:space="preserve">паспорта безопасности торгового объекта (территории) необходимо руководствоваться данными, которые </w:t>
      </w:r>
      <w:r w:rsidR="001033BC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FA57E0">
        <w:rPr>
          <w:rFonts w:ascii="Times New Roman" w:hAnsi="Times New Roman" w:cs="Times New Roman"/>
          <w:sz w:val="28"/>
          <w:szCs w:val="28"/>
        </w:rPr>
        <w:t>указаны в акте обследования и категорирования торгового объекта (территории</w:t>
      </w:r>
      <w:r w:rsidR="00413B18">
        <w:rPr>
          <w:rFonts w:ascii="Times New Roman" w:hAnsi="Times New Roman" w:cs="Times New Roman"/>
          <w:sz w:val="28"/>
          <w:szCs w:val="28"/>
        </w:rPr>
        <w:t>)</w:t>
      </w:r>
      <w:r w:rsidR="00FA57E0">
        <w:rPr>
          <w:rFonts w:ascii="Times New Roman" w:hAnsi="Times New Roman" w:cs="Times New Roman"/>
          <w:sz w:val="28"/>
          <w:szCs w:val="28"/>
        </w:rPr>
        <w:t>.</w:t>
      </w:r>
    </w:p>
    <w:p w14:paraId="19D14A86" w14:textId="77777777" w:rsidR="00087CF1" w:rsidRPr="00087CF1" w:rsidRDefault="00087CF1" w:rsidP="00087CF1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87CF1" w:rsidRPr="0008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89"/>
    <w:rsid w:val="00087CF1"/>
    <w:rsid w:val="000E5888"/>
    <w:rsid w:val="001033BC"/>
    <w:rsid w:val="00172703"/>
    <w:rsid w:val="002D7962"/>
    <w:rsid w:val="00413B18"/>
    <w:rsid w:val="004E47CA"/>
    <w:rsid w:val="00655C36"/>
    <w:rsid w:val="006B4B6F"/>
    <w:rsid w:val="00820E2A"/>
    <w:rsid w:val="008A45E9"/>
    <w:rsid w:val="008B0099"/>
    <w:rsid w:val="008F50EA"/>
    <w:rsid w:val="00B13289"/>
    <w:rsid w:val="00D65D81"/>
    <w:rsid w:val="00DA46EB"/>
    <w:rsid w:val="00FA57E0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4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 Дмитрий Николаевич</dc:creator>
  <cp:lastModifiedBy>OBRAZ</cp:lastModifiedBy>
  <cp:revision>3</cp:revision>
  <dcterms:created xsi:type="dcterms:W3CDTF">2018-12-21T09:38:00Z</dcterms:created>
  <dcterms:modified xsi:type="dcterms:W3CDTF">2020-04-30T12:48:00Z</dcterms:modified>
</cp:coreProperties>
</file>