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4716" w:rsidRDefault="00222C2D">
      <w:pPr>
        <w:pStyle w:val="1"/>
      </w:pPr>
      <w:bookmarkStart w:id="0" w:name="anchor0"/>
      <w:bookmarkEnd w:id="0"/>
      <w:r>
        <w:t>Декрет Высшего Государственного Совета Союзного государства от 6 декабря 2024 г. N 6 "О единых правилах в области защиты прав потребителей"</w:t>
      </w:r>
    </w:p>
    <w:p w:rsidR="00F84716" w:rsidRDefault="00F84716">
      <w:pPr>
        <w:pStyle w:val="a3"/>
      </w:pPr>
    </w:p>
    <w:p w:rsidR="00F84716" w:rsidRDefault="00222C2D">
      <w:pPr>
        <w:pStyle w:val="a3"/>
      </w:pPr>
      <w:bookmarkStart w:id="1" w:name="anchor1"/>
      <w:bookmarkEnd w:id="1"/>
      <w:r>
        <w:t xml:space="preserve">1. В целях реализации </w:t>
      </w:r>
      <w:hyperlink r:id="rId6" w:history="1">
        <w:r>
          <w:t>статьи 17</w:t>
        </w:r>
      </w:hyperlink>
      <w:r>
        <w:t xml:space="preserve"> Договора о создании Союзного государства от 8 декабря 1999 года утвердить прилагаемые </w:t>
      </w:r>
      <w:hyperlink r:id="rId7" w:history="1">
        <w:r>
          <w:t>единые правила</w:t>
        </w:r>
      </w:hyperlink>
      <w:r>
        <w:t xml:space="preserve"> в области защиты прав потребителей.</w:t>
      </w:r>
    </w:p>
    <w:p w:rsidR="00F84716" w:rsidRDefault="00222C2D">
      <w:pPr>
        <w:pStyle w:val="a3"/>
      </w:pPr>
      <w:bookmarkStart w:id="2" w:name="anchor2"/>
      <w:bookmarkEnd w:id="2"/>
      <w:r>
        <w:t>2. Правительств</w:t>
      </w:r>
      <w:r>
        <w:t xml:space="preserve">у Республики Беларусь и Правительству Российской Федерации в трехмесячный срок со дня вступления настоящего Декрета в силу заключить </w:t>
      </w:r>
      <w:hyperlink r:id="rId8" w:history="1">
        <w:r>
          <w:t>Соглашение</w:t>
        </w:r>
      </w:hyperlink>
      <w:r>
        <w:t xml:space="preserve"> по обеспечению равных прав потребителей.</w:t>
      </w:r>
    </w:p>
    <w:p w:rsidR="00F84716" w:rsidRDefault="00222C2D">
      <w:pPr>
        <w:pStyle w:val="a3"/>
      </w:pPr>
      <w:bookmarkStart w:id="3" w:name="anchor3"/>
      <w:bookmarkEnd w:id="3"/>
      <w:r>
        <w:t xml:space="preserve">3. </w:t>
      </w:r>
      <w:r>
        <w:t>Настоящий Декрет вступает в силу со дня его подписания.</w:t>
      </w:r>
    </w:p>
    <w:p w:rsidR="00F84716" w:rsidRDefault="00F84716">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F84716">
        <w:tblPrEx>
          <w:tblCellMar>
            <w:top w:w="0" w:type="dxa"/>
            <w:bottom w:w="0" w:type="dxa"/>
          </w:tblCellMar>
        </w:tblPrEx>
        <w:tc>
          <w:tcPr>
            <w:tcW w:w="6803" w:type="dxa"/>
          </w:tcPr>
          <w:p w:rsidR="00F84716" w:rsidRDefault="00222C2D">
            <w:pPr>
              <w:pStyle w:val="a7"/>
            </w:pPr>
            <w:r>
              <w:t>Председатель Высшего Государственного Совета Союзного государства</w:t>
            </w:r>
          </w:p>
        </w:tc>
        <w:tc>
          <w:tcPr>
            <w:tcW w:w="3402" w:type="dxa"/>
          </w:tcPr>
          <w:p w:rsidR="00F84716" w:rsidRDefault="00222C2D">
            <w:pPr>
              <w:pStyle w:val="a3"/>
              <w:ind w:firstLine="0"/>
              <w:jc w:val="right"/>
            </w:pPr>
            <w:r>
              <w:t>А. Лукашенко</w:t>
            </w:r>
          </w:p>
        </w:tc>
      </w:tr>
    </w:tbl>
    <w:p w:rsidR="00F84716" w:rsidRDefault="00F84716">
      <w:pPr>
        <w:pStyle w:val="a3"/>
      </w:pPr>
    </w:p>
    <w:p w:rsidR="00F84716" w:rsidRDefault="00222C2D">
      <w:pPr>
        <w:pStyle w:val="a3"/>
        <w:ind w:firstLine="0"/>
        <w:jc w:val="right"/>
      </w:pPr>
      <w:bookmarkStart w:id="4" w:name="anchor1000"/>
      <w:bookmarkEnd w:id="4"/>
      <w:r>
        <w:rPr>
          <w:b/>
          <w:color w:val="26282F"/>
        </w:rPr>
        <w:t xml:space="preserve">УТВЕРЖДЕНЫ </w:t>
      </w:r>
      <w:hyperlink r:id="rId9" w:history="1">
        <w:r>
          <w:rPr>
            <w:b/>
            <w:color w:val="26282F"/>
          </w:rPr>
          <w:t>Декретом</w:t>
        </w:r>
      </w:hyperlink>
      <w:r>
        <w:rPr>
          <w:b/>
          <w:color w:val="26282F"/>
        </w:rPr>
        <w:t xml:space="preserve"> Высшего Государственного Совета Союзного государства от 6 декабря 2024 г</w:t>
      </w:r>
      <w:r>
        <w:rPr>
          <w:b/>
          <w:color w:val="26282F"/>
        </w:rPr>
        <w:t>. N 6</w:t>
      </w:r>
    </w:p>
    <w:p w:rsidR="00F84716" w:rsidRDefault="00F84716">
      <w:pPr>
        <w:pStyle w:val="a3"/>
      </w:pPr>
    </w:p>
    <w:p w:rsidR="00F84716" w:rsidRDefault="00222C2D">
      <w:pPr>
        <w:pStyle w:val="1"/>
      </w:pPr>
      <w:r>
        <w:t>Единые правила в области защиты прав потребителей</w:t>
      </w:r>
    </w:p>
    <w:p w:rsidR="00F84716" w:rsidRDefault="00F84716">
      <w:pPr>
        <w:pStyle w:val="a3"/>
      </w:pPr>
    </w:p>
    <w:p w:rsidR="00F84716" w:rsidRDefault="00222C2D">
      <w:pPr>
        <w:pStyle w:val="a3"/>
      </w:pPr>
      <w:r>
        <w:t>Единые правила в области защиты прав потребителей Союзного государства (далее - Единые правила) устанавливают рамочные правовые основы, направленные на сближение национальных законодательств государ</w:t>
      </w:r>
      <w:r>
        <w:t xml:space="preserve">ств - участников </w:t>
      </w:r>
      <w:hyperlink r:id="rId10" w:history="1">
        <w:r>
          <w:t>Договора</w:t>
        </w:r>
      </w:hyperlink>
      <w:r>
        <w:t xml:space="preserve"> о создании Союзного государства от 8 декабря 1999 г. (далее - государства-участники), регулирующих отношения с участием потребителей.</w:t>
      </w:r>
    </w:p>
    <w:p w:rsidR="00F84716" w:rsidRDefault="00222C2D">
      <w:pPr>
        <w:pStyle w:val="a3"/>
      </w:pPr>
      <w:r>
        <w:t>Основные термины и их определе</w:t>
      </w:r>
      <w:r>
        <w:t>ния, используемые в настоящих Единых правилах:</w:t>
      </w:r>
    </w:p>
    <w:p w:rsidR="00F84716" w:rsidRDefault="00222C2D">
      <w:pPr>
        <w:pStyle w:val="a3"/>
      </w:pPr>
      <w:bookmarkStart w:id="5" w:name="anchor9901"/>
      <w:bookmarkEnd w:id="5"/>
      <w:r>
        <w:rPr>
          <w:b/>
          <w:color w:val="26282F"/>
        </w:rPr>
        <w:t>нормативные правовые акты, действующие на территории Союзного государства</w:t>
      </w:r>
      <w:r>
        <w:t xml:space="preserve"> - технические регламенты Таможенного союза (Евразийского экономического союза), а также иные акты, составляющие право ЕАЭС (международн</w:t>
      </w:r>
      <w:r>
        <w:t>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p>
    <w:p w:rsidR="00F84716" w:rsidRDefault="00222C2D">
      <w:pPr>
        <w:pStyle w:val="a3"/>
      </w:pPr>
      <w:bookmarkStart w:id="6" w:name="anchor9902"/>
      <w:bookmarkEnd w:id="6"/>
      <w:r>
        <w:rPr>
          <w:b/>
          <w:color w:val="26282F"/>
        </w:rPr>
        <w:t>потребитель</w:t>
      </w:r>
      <w:r>
        <w:t xml:space="preserve"> - физическое лицо, </w:t>
      </w:r>
      <w:r>
        <w:t>имеющее намерение заказать или приобрести либо заказывающее, приобретающее продукцию или использующее продукцию исключительно для личных, семейных, домашних и иных нужд, не связанных с осуществлением предпринимательской деятельности;</w:t>
      </w:r>
    </w:p>
    <w:p w:rsidR="00F84716" w:rsidRDefault="00222C2D">
      <w:pPr>
        <w:pStyle w:val="a3"/>
      </w:pPr>
      <w:bookmarkStart w:id="7" w:name="anchor9903"/>
      <w:bookmarkEnd w:id="7"/>
      <w:r>
        <w:rPr>
          <w:b/>
          <w:color w:val="26282F"/>
        </w:rPr>
        <w:t>изготовитель</w:t>
      </w:r>
      <w:r>
        <w:t xml:space="preserve"> - организ</w:t>
      </w:r>
      <w:r>
        <w:t>ация, индивидуальный предприниматель, а также физическое лицо, не зарегистрированное в качестве индивидуального предпринимателя, производящие товары и цифровые продукты для реализации потребителям;</w:t>
      </w:r>
    </w:p>
    <w:p w:rsidR="00F84716" w:rsidRDefault="00222C2D">
      <w:pPr>
        <w:pStyle w:val="a3"/>
      </w:pPr>
      <w:bookmarkStart w:id="8" w:name="anchor9904"/>
      <w:bookmarkEnd w:id="8"/>
      <w:r>
        <w:rPr>
          <w:b/>
          <w:color w:val="26282F"/>
        </w:rPr>
        <w:t>исполнитель</w:t>
      </w:r>
      <w:r>
        <w:t xml:space="preserve"> - организация, индивидуальный предприниматель, а также физическое лицо, не зарегистрированное в качестве индивидуального предпринимателя, выполняющие работы или оказывающие услуги потребителям;</w:t>
      </w:r>
    </w:p>
    <w:p w:rsidR="00F84716" w:rsidRDefault="00222C2D">
      <w:pPr>
        <w:pStyle w:val="a3"/>
      </w:pPr>
      <w:bookmarkStart w:id="9" w:name="anchor9905"/>
      <w:bookmarkEnd w:id="9"/>
      <w:r>
        <w:rPr>
          <w:b/>
          <w:color w:val="26282F"/>
        </w:rPr>
        <w:t>продавец</w:t>
      </w:r>
      <w:r>
        <w:t xml:space="preserve"> - организация, индивидуальный предприниматель, а так</w:t>
      </w:r>
      <w:r>
        <w:t>же физическое лицо, не зарегистрированное в качестве индивидуального предпринимателя, осуществляющее деятельность реализующие товары потребителям по договору купли-продажи;</w:t>
      </w:r>
    </w:p>
    <w:p w:rsidR="00F84716" w:rsidRDefault="00222C2D">
      <w:pPr>
        <w:pStyle w:val="a3"/>
      </w:pPr>
      <w:bookmarkStart w:id="10" w:name="anchor9906"/>
      <w:bookmarkEnd w:id="10"/>
      <w:r>
        <w:rPr>
          <w:b/>
          <w:color w:val="26282F"/>
        </w:rPr>
        <w:t>представитель изготовителя, продавца, поставщика, импортера, исполнителя</w:t>
      </w:r>
      <w:r>
        <w:t xml:space="preserve"> (далее - п</w:t>
      </w:r>
      <w:r>
        <w:t>редставитель) - организация, индивидуальный предприниматель, осуществляющие деятельность на территории государств-участников на основании договора с изготовителем (продавцом, поставщиком, импортером, исполнителем) и уполномоченные им на принятие и удовлетв</w:t>
      </w:r>
      <w:r>
        <w:t>орение требований потребителей в отношении продукции, а также на принятие и исполнение требований уполномоченных органов в сфере защиты прав потребителей;</w:t>
      </w:r>
    </w:p>
    <w:p w:rsidR="00F84716" w:rsidRDefault="00222C2D">
      <w:pPr>
        <w:pStyle w:val="a3"/>
      </w:pPr>
      <w:bookmarkStart w:id="11" w:name="anchor9907"/>
      <w:bookmarkEnd w:id="11"/>
      <w:r>
        <w:rPr>
          <w:b/>
          <w:color w:val="26282F"/>
        </w:rPr>
        <w:lastRenderedPageBreak/>
        <w:t>импортер</w:t>
      </w:r>
      <w:r>
        <w:t xml:space="preserve"> - организация, индивидуальный предприниматель, осуществляющие импорт товара для его последую</w:t>
      </w:r>
      <w:r>
        <w:t>щей реализации на территории Союзного государства;</w:t>
      </w:r>
    </w:p>
    <w:p w:rsidR="00F84716" w:rsidRDefault="00222C2D">
      <w:pPr>
        <w:pStyle w:val="a3"/>
      </w:pPr>
      <w:bookmarkStart w:id="12" w:name="anchor9908"/>
      <w:bookmarkEnd w:id="12"/>
      <w:r>
        <w:rPr>
          <w:b/>
          <w:color w:val="26282F"/>
        </w:rPr>
        <w:t>поставщик</w:t>
      </w:r>
      <w:r>
        <w:t xml:space="preserve"> - организация, индивидуальный предприниматель, осуществляющие на территории Союзного государства деятельность по реализации приобретенного товара другим организациям, индивидуальным предпринимате</w:t>
      </w:r>
      <w:r>
        <w:t>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w:t>
      </w:r>
    </w:p>
    <w:p w:rsidR="00F84716" w:rsidRDefault="00222C2D">
      <w:pPr>
        <w:pStyle w:val="a3"/>
      </w:pPr>
      <w:bookmarkStart w:id="13" w:name="anchor9909"/>
      <w:bookmarkEnd w:id="13"/>
      <w:r>
        <w:rPr>
          <w:b/>
          <w:color w:val="26282F"/>
        </w:rPr>
        <w:t>агрегатор информации о продукции</w:t>
      </w:r>
      <w:r>
        <w:t xml:space="preserve"> (далее - агрегатор) - организация, индивидуальн</w:t>
      </w:r>
      <w:r>
        <w:t>ый предприниматель, которые являются владельцами программы для электронных вычислительных машин и (или) владельцами сайта и (или) страницы сайта в сети Интернет и которые предоставляют потребителю в отношении определенной продукции возможность одновременно</w:t>
      </w:r>
      <w:r>
        <w:t xml:space="preserve"> ознакомиться с предложением продавца (исполнителя) 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w:t>
      </w:r>
      <w:r>
        <w:t>ия услуг), а также произвести предварительную оплату указанной продукции путем наличных расчетов либо перевода денежных средств агрегатору;</w:t>
      </w:r>
    </w:p>
    <w:p w:rsidR="00F84716" w:rsidRDefault="00222C2D">
      <w:pPr>
        <w:pStyle w:val="a3"/>
      </w:pPr>
      <w:bookmarkStart w:id="14" w:name="anchor9910"/>
      <w:bookmarkEnd w:id="14"/>
      <w:r>
        <w:rPr>
          <w:b/>
          <w:color w:val="26282F"/>
        </w:rPr>
        <w:t>продукция</w:t>
      </w:r>
      <w:r>
        <w:t xml:space="preserve"> - товар, результат работы, услуга, цифровой продукт;</w:t>
      </w:r>
    </w:p>
    <w:p w:rsidR="00F84716" w:rsidRDefault="00222C2D">
      <w:pPr>
        <w:pStyle w:val="a3"/>
      </w:pPr>
      <w:bookmarkStart w:id="15" w:name="anchor9911"/>
      <w:bookmarkEnd w:id="15"/>
      <w:r>
        <w:rPr>
          <w:b/>
          <w:color w:val="26282F"/>
        </w:rPr>
        <w:t>товар</w:t>
      </w:r>
      <w:r>
        <w:t xml:space="preserve"> - вещь, включая движимое и недвижимое имущество</w:t>
      </w:r>
      <w:r>
        <w:t>, 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p>
    <w:p w:rsidR="00F84716" w:rsidRDefault="00222C2D">
      <w:pPr>
        <w:pStyle w:val="a3"/>
      </w:pPr>
      <w:bookmarkStart w:id="16" w:name="anchor9912"/>
      <w:bookmarkEnd w:id="16"/>
      <w:r>
        <w:rPr>
          <w:b/>
          <w:color w:val="26282F"/>
        </w:rPr>
        <w:t>результат работы</w:t>
      </w:r>
      <w:r>
        <w:t xml:space="preserve"> - материально выраженный результат, полу</w:t>
      </w:r>
      <w:r>
        <w:t>ченный вследствие действия (комплекса действий), совершаемых исполнителем в интересах и по заказу потребителя по возмездному договору;</w:t>
      </w:r>
    </w:p>
    <w:p w:rsidR="00F84716" w:rsidRDefault="00222C2D">
      <w:pPr>
        <w:pStyle w:val="a3"/>
      </w:pPr>
      <w:bookmarkStart w:id="17" w:name="anchor9913"/>
      <w:bookmarkEnd w:id="17"/>
      <w:r>
        <w:rPr>
          <w:b/>
          <w:color w:val="26282F"/>
        </w:rPr>
        <w:t>услуга</w:t>
      </w:r>
      <w:r>
        <w:t xml:space="preserve"> - определенные действия или деятельность исполнителя, оказываемые по возмездному договору в интересах и по заказу </w:t>
      </w:r>
      <w:r>
        <w:t>потребителя;</w:t>
      </w:r>
    </w:p>
    <w:p w:rsidR="00F84716" w:rsidRDefault="00222C2D">
      <w:pPr>
        <w:pStyle w:val="a3"/>
      </w:pPr>
      <w:bookmarkStart w:id="18" w:name="anchor9914"/>
      <w:bookmarkEnd w:id="18"/>
      <w:r>
        <w:rPr>
          <w:b/>
          <w:color w:val="26282F"/>
        </w:rPr>
        <w:t>цифровой продукт</w:t>
      </w:r>
      <w:r>
        <w:t xml:space="preserve"> - объект гражданских прав, зафиксированный с помощью цифровых технологий (преобразованный в цифровой формат) посредством создания записи о нем в информационной системе (системах), в которой происходит взаимодействие с потребит</w:t>
      </w:r>
      <w:r>
        <w:t>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w:t>
      </w:r>
      <w:r>
        <w:t>ти, преобразованные в цифровой формат и предназначенные для реализации потребителям (использования за плату);</w:t>
      </w:r>
    </w:p>
    <w:p w:rsidR="00F84716" w:rsidRDefault="00222C2D">
      <w:pPr>
        <w:pStyle w:val="a3"/>
      </w:pPr>
      <w:bookmarkStart w:id="19" w:name="anchor9915"/>
      <w:bookmarkEnd w:id="19"/>
      <w:r>
        <w:rPr>
          <w:b/>
          <w:color w:val="26282F"/>
        </w:rPr>
        <w:t>качество продукции</w:t>
      </w:r>
      <w:r>
        <w:t xml:space="preserve"> - совокупность характеристик, обеспечивающих соответствие продукции: обязательным требованиям, предусмотренным нормативными пра</w:t>
      </w:r>
      <w:r>
        <w:t>вовыми актами, действующими на территории Союзного государства, условиям договора (при их отсутствии или неполноте условий обычно предъявляемым требованиям) или целям, для которых продукция такого рода обычно используется; целям, о которых продавец (исполн</w:t>
      </w:r>
      <w:r>
        <w:t>итель) был поставлен в известность потребителем при заключении договора; образцу и (или) описанию при продаже товара по образцу и (или) по описанию; представленной в установленном порядке или на добровольной основе изготовителем, продавцом, исполнителем ин</w:t>
      </w:r>
      <w:r>
        <w:t xml:space="preserve">формации о характеристиках продукции, в том числе, о ее соответствии стандартам (международным, региональным </w:t>
      </w:r>
      <w:r>
        <w:rPr>
          <w:noProof/>
        </w:rPr>
        <w:drawing>
          <wp:inline distT="0" distB="0" distL="0" distR="0">
            <wp:extent cx="36000" cy="1800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6000" cy="180000"/>
                    </a:xfrm>
                    <a:prstGeom prst="rect">
                      <a:avLst/>
                    </a:prstGeom>
                  </pic:spPr>
                </pic:pic>
              </a:graphicData>
            </a:graphic>
          </wp:inline>
        </w:drawing>
      </w:r>
      <w:r>
        <w:t>(межгосударственным), национальным (государственным), стандартам организаций и др.);</w:t>
      </w:r>
    </w:p>
    <w:p w:rsidR="00F84716" w:rsidRDefault="00222C2D">
      <w:pPr>
        <w:pStyle w:val="a3"/>
      </w:pPr>
      <w:bookmarkStart w:id="20" w:name="anchor9916"/>
      <w:bookmarkEnd w:id="20"/>
      <w:r>
        <w:rPr>
          <w:b/>
          <w:color w:val="26282F"/>
        </w:rPr>
        <w:t>недостаток (ненадлежащее качество) продукции</w:t>
      </w:r>
      <w:r>
        <w:t xml:space="preserve"> - несоответствие продукции или обязательным требованиям, предусмотренным нормативными правовыми актами, действующими на территории Союзного государства, или условиям договора (при их отсутствии или неполноте условий обычно предъявляемым требованиям), или </w:t>
      </w:r>
      <w:r>
        <w:t xml:space="preserve">целям, для которых продукция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w:t>
      </w:r>
      <w:r>
        <w:t xml:space="preserve">представленной в установленном порядке или на добровольной основе изготовителем, продавцом, исполнителем информации о характеристиках продукции, в том </w:t>
      </w:r>
      <w:r>
        <w:lastRenderedPageBreak/>
        <w:t xml:space="preserve">числе, о ее соответствии стандартам (международным, региональным </w:t>
      </w:r>
      <w:r>
        <w:rPr>
          <w:noProof/>
        </w:rPr>
        <w:drawing>
          <wp:inline distT="0" distB="0" distL="0" distR="0">
            <wp:extent cx="36000" cy="1800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6000" cy="180000"/>
                    </a:xfrm>
                    <a:prstGeom prst="rect">
                      <a:avLst/>
                    </a:prstGeom>
                  </pic:spPr>
                </pic:pic>
              </a:graphicData>
            </a:graphic>
          </wp:inline>
        </w:drawing>
      </w:r>
      <w:r>
        <w:t>(межгосударственным), национальным (гос</w:t>
      </w:r>
      <w:r>
        <w:t>ударственным), стандартам организаций и др.);</w:t>
      </w:r>
    </w:p>
    <w:p w:rsidR="00F84716" w:rsidRDefault="00222C2D">
      <w:pPr>
        <w:pStyle w:val="a3"/>
      </w:pPr>
      <w:bookmarkStart w:id="21" w:name="anchor9917"/>
      <w:bookmarkEnd w:id="21"/>
      <w:r>
        <w:rPr>
          <w:b/>
          <w:color w:val="26282F"/>
        </w:rPr>
        <w:t>существенный недостаток продукции</w:t>
      </w:r>
      <w:r>
        <w:t xml:space="preserve"> - неустранимый недостаток, либо недостаток, который не может быть устранен без несоразмерных расходов (в размере тридцати и более процентов от стоимости продукции, определяемой</w:t>
      </w:r>
      <w:r>
        <w:t xml:space="preserve">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по требованию потребителя), или выявляется неоднократно, или проявляется</w:t>
      </w:r>
      <w:r>
        <w:t xml:space="preserve"> вновь после его устранения, либо другие подобные недостатки;</w:t>
      </w:r>
    </w:p>
    <w:p w:rsidR="00F84716" w:rsidRDefault="00222C2D">
      <w:pPr>
        <w:pStyle w:val="a3"/>
      </w:pPr>
      <w:bookmarkStart w:id="22" w:name="anchor9918"/>
      <w:bookmarkEnd w:id="22"/>
      <w:r>
        <w:rPr>
          <w:b/>
          <w:color w:val="26282F"/>
        </w:rPr>
        <w:t>безопасность продукции</w:t>
      </w:r>
      <w:r>
        <w:t xml:space="preserve"> - совокупность свойств и характеристик продукции, при которых продукция не является вредной и не представляет опасности для жизни, здоровья, наследственности, имущества по</w:t>
      </w:r>
      <w:r>
        <w:t>требителя, и окружающей среды при обычных условиях использования продукции, хранения, транспортировки и утилизации товара (результата работы);</w:t>
      </w:r>
    </w:p>
    <w:p w:rsidR="00F84716" w:rsidRDefault="00222C2D">
      <w:pPr>
        <w:pStyle w:val="a3"/>
      </w:pPr>
      <w:bookmarkStart w:id="23" w:name="anchor9919"/>
      <w:bookmarkEnd w:id="23"/>
      <w:r>
        <w:rPr>
          <w:b/>
          <w:color w:val="26282F"/>
        </w:rPr>
        <w:t>уполномоченные органы в сфере защиты прав потребителей</w:t>
      </w:r>
      <w:r>
        <w:t xml:space="preserve"> - государственные органы государств-участников, осуществля</w:t>
      </w:r>
      <w:r>
        <w:t>ющие контрольную (надзорную) деятельность и (или) нормативное правовое регулирование в сфере защиты прав потребителей.</w:t>
      </w:r>
    </w:p>
    <w:p w:rsidR="00F84716" w:rsidRDefault="00F84716">
      <w:pPr>
        <w:pStyle w:val="a3"/>
      </w:pPr>
    </w:p>
    <w:p w:rsidR="00F84716" w:rsidRDefault="00222C2D">
      <w:pPr>
        <w:pStyle w:val="1"/>
      </w:pPr>
      <w:bookmarkStart w:id="24" w:name="anchor100"/>
      <w:bookmarkEnd w:id="24"/>
      <w:r>
        <w:t>Глава I. Общие положения</w:t>
      </w:r>
    </w:p>
    <w:p w:rsidR="00F84716" w:rsidRDefault="00F84716">
      <w:pPr>
        <w:pStyle w:val="a3"/>
      </w:pPr>
    </w:p>
    <w:p w:rsidR="00F84716" w:rsidRDefault="00222C2D">
      <w:pPr>
        <w:pStyle w:val="1"/>
      </w:pPr>
      <w:bookmarkStart w:id="25" w:name="anchor1046"/>
      <w:bookmarkEnd w:id="25"/>
      <w:r>
        <w:t>Статья 1. Гарантии защиты прав потребителей</w:t>
      </w:r>
    </w:p>
    <w:p w:rsidR="00F84716" w:rsidRDefault="00F84716">
      <w:pPr>
        <w:pStyle w:val="a3"/>
      </w:pPr>
    </w:p>
    <w:p w:rsidR="00F84716" w:rsidRDefault="00222C2D">
      <w:pPr>
        <w:pStyle w:val="a3"/>
      </w:pPr>
      <w:r>
        <w:t>Граждане каждого из государств-участников, пользуются на территор</w:t>
      </w:r>
      <w:r>
        <w:t>ии другого государства-участника равной правовой защитой в области защиты прав потребителей и имеют право обращаться в уполномоченные органы в сфере защиты прав потребителей и общественные организации по защите прав потребителей, другие организации, а такж</w:t>
      </w:r>
      <w:r>
        <w:t>е суды и (или) осуществлять иные процессуальные действия на равных условиях.</w:t>
      </w:r>
    </w:p>
    <w:p w:rsidR="00F84716" w:rsidRDefault="00F84716">
      <w:pPr>
        <w:pStyle w:val="a3"/>
      </w:pPr>
    </w:p>
    <w:p w:rsidR="00F84716" w:rsidRDefault="00222C2D">
      <w:pPr>
        <w:pStyle w:val="1"/>
      </w:pPr>
      <w:bookmarkStart w:id="26" w:name="anchor1047"/>
      <w:bookmarkEnd w:id="26"/>
      <w:r>
        <w:t>Статья 2. Политика в сфере защиты прав потребителей</w:t>
      </w:r>
    </w:p>
    <w:p w:rsidR="00F84716" w:rsidRDefault="00F84716">
      <w:pPr>
        <w:pStyle w:val="a3"/>
      </w:pPr>
    </w:p>
    <w:p w:rsidR="00F84716" w:rsidRDefault="00222C2D">
      <w:pPr>
        <w:pStyle w:val="a3"/>
      </w:pPr>
      <w:bookmarkStart w:id="27" w:name="anchor201"/>
      <w:bookmarkEnd w:id="27"/>
      <w:r>
        <w:t>1. Государства-участники проводят согласованную политику в сфере защиты прав потребителей, направленную на формирование равны</w:t>
      </w:r>
      <w:r>
        <w:t>х условий для граждан государств-участников по защите их интересов от недобросовестной деятельности хозяйствующих субъектов.</w:t>
      </w:r>
    </w:p>
    <w:p w:rsidR="00F84716" w:rsidRDefault="00222C2D">
      <w:pPr>
        <w:pStyle w:val="a3"/>
      </w:pPr>
      <w:bookmarkStart w:id="28" w:name="anchor202"/>
      <w:bookmarkEnd w:id="28"/>
      <w:r>
        <w:t>2. Проведение согласованной политики в сфере защиты прав потребителей обеспечивается на основе следующих принципов (по следующим ос</w:t>
      </w:r>
      <w:r>
        <w:t>новным направлениям):</w:t>
      </w:r>
    </w:p>
    <w:p w:rsidR="00F84716" w:rsidRDefault="00222C2D">
      <w:pPr>
        <w:pStyle w:val="a3"/>
      </w:pPr>
      <w:bookmarkStart w:id="29" w:name="anchor221"/>
      <w:bookmarkEnd w:id="29"/>
      <w:r>
        <w:t>2.1. обеспечение потребителей, государственных органов и общественных объединений потребителей оперативной и достоверной информацией о продукции, изготовителях (продавцах, исполнителях);</w:t>
      </w:r>
    </w:p>
    <w:p w:rsidR="00F84716" w:rsidRDefault="00222C2D">
      <w:pPr>
        <w:pStyle w:val="a3"/>
      </w:pPr>
      <w:bookmarkStart w:id="30" w:name="anchor222"/>
      <w:bookmarkEnd w:id="30"/>
      <w:r>
        <w:t>2.2. принятие мер по предотвращению деятельност</w:t>
      </w:r>
      <w:r>
        <w:t>и недобросовестных хозяйствующих субъектов и реализации некачественной продукции 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w:t>
      </w:r>
      <w:r>
        <w:t>изации продукции;</w:t>
      </w:r>
    </w:p>
    <w:p w:rsidR="00F84716" w:rsidRDefault="00222C2D">
      <w:pPr>
        <w:pStyle w:val="a3"/>
      </w:pPr>
      <w:bookmarkStart w:id="31" w:name="anchor223"/>
      <w:bookmarkEnd w:id="31"/>
      <w:r>
        <w:t>2.3. обеспечение равного уровня защиты для потребителей вне зависимости от приобретения ими продукции у резидентов или нерезидентов государств-участников;</w:t>
      </w:r>
    </w:p>
    <w:p w:rsidR="00F84716" w:rsidRDefault="00222C2D">
      <w:pPr>
        <w:pStyle w:val="a3"/>
      </w:pPr>
      <w:bookmarkStart w:id="32" w:name="anchor224"/>
      <w:bookmarkEnd w:id="32"/>
      <w:r>
        <w:t xml:space="preserve">2.4. создание для потребителей условий, способствующих свободному выбору </w:t>
      </w:r>
      <w:r>
        <w:t>продукции, путем развития правовой грамотности и правосознания потребителей, их осведомленности о характере, способах осуществления защиты прав потребителей и охраняемых законодательством государств-участников интересов в административном и судебном порядк</w:t>
      </w:r>
      <w:r>
        <w:t>е, а также доступ потребителей государств-участников к юридической помощи;</w:t>
      </w:r>
    </w:p>
    <w:p w:rsidR="00F84716" w:rsidRDefault="00222C2D">
      <w:pPr>
        <w:pStyle w:val="a3"/>
      </w:pPr>
      <w:bookmarkStart w:id="33" w:name="anchor225"/>
      <w:bookmarkEnd w:id="33"/>
      <w:r>
        <w:lastRenderedPageBreak/>
        <w:t>2.5. создание условий для защиты прав потребителей, приобретающих объекты гражданских прав в нематериальной форме (цифровые товары и услуги);</w:t>
      </w:r>
    </w:p>
    <w:p w:rsidR="00F84716" w:rsidRDefault="00222C2D">
      <w:pPr>
        <w:pStyle w:val="a3"/>
      </w:pPr>
      <w:bookmarkStart w:id="34" w:name="anchor226"/>
      <w:bookmarkEnd w:id="34"/>
      <w:r>
        <w:t>2.6. информирование потребителей о резу</w:t>
      </w:r>
      <w:r>
        <w:t>льтатах контрольно-надзорной деятельности уполномоченных органов в отношении хозяйствующих субъектов, производящих и реализующих продукцию;</w:t>
      </w:r>
    </w:p>
    <w:p w:rsidR="00F84716" w:rsidRDefault="00222C2D">
      <w:pPr>
        <w:pStyle w:val="a3"/>
      </w:pPr>
      <w:bookmarkStart w:id="35" w:name="anchor227"/>
      <w:bookmarkEnd w:id="35"/>
      <w:r>
        <w:t>2.7. реализация программ просвещения в области защиты прав потребителей как неотъемлемой части обучения граждан в об</w:t>
      </w:r>
      <w:r>
        <w:t>разовательных системах государств-участников;</w:t>
      </w:r>
    </w:p>
    <w:p w:rsidR="00F84716" w:rsidRDefault="00222C2D">
      <w:pPr>
        <w:pStyle w:val="a3"/>
      </w:pPr>
      <w:bookmarkStart w:id="36" w:name="anchor228"/>
      <w:bookmarkEnd w:id="36"/>
      <w:r>
        <w:t>2.8. привлечение средств массовой информации, в том числе радио и телевидения, к пропаганде и систематическому освещению вопросов защиты прав потребителей;</w:t>
      </w:r>
    </w:p>
    <w:p w:rsidR="00F84716" w:rsidRDefault="00222C2D">
      <w:pPr>
        <w:pStyle w:val="a3"/>
      </w:pPr>
      <w:bookmarkStart w:id="37" w:name="anchor229"/>
      <w:bookmarkEnd w:id="37"/>
      <w:r>
        <w:t>2.9. создание условий для деятельности независимых общ</w:t>
      </w:r>
      <w:r>
        <w:t>ественных объединений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w:t>
      </w:r>
      <w:r>
        <w:t>ежду государствами-участниками;</w:t>
      </w:r>
    </w:p>
    <w:p w:rsidR="00F84716" w:rsidRDefault="00222C2D">
      <w:pPr>
        <w:pStyle w:val="a3"/>
      </w:pPr>
      <w:bookmarkStart w:id="38" w:name="anchor410"/>
      <w:bookmarkEnd w:id="38"/>
      <w:r>
        <w:t>2.10. всестороннее взаимодействие уполномоченных органов в сфере защиты прав потребителей государств-участников, в том числе, в части:</w:t>
      </w:r>
    </w:p>
    <w:p w:rsidR="00F84716" w:rsidRDefault="00222C2D">
      <w:pPr>
        <w:pStyle w:val="a3"/>
      </w:pPr>
      <w:r>
        <w:t>обмена информацией о практике государств-участников в области государственной и обществен</w:t>
      </w:r>
      <w:r>
        <w:t>ной защиты прав потребителей; о мерах по совершенствованию и обеспечению функционирования системы контроля за соблюдением законодательства государств-участников о защите прав потребителей; об изменениях в законодательстве государств-участников о защите пра</w:t>
      </w:r>
      <w:r>
        <w:t>в потребителей;</w:t>
      </w:r>
    </w:p>
    <w:p w:rsidR="00F84716" w:rsidRDefault="00222C2D">
      <w:pPr>
        <w:pStyle w:val="a3"/>
      </w:pPr>
      <w:r>
        <w:t>сотрудничества по предупреждению, выявлению и пресечению нарушения законодательства государств-участников о защите прав потребителей резидентами государств-участников, включая обмен информацией о выявленных на внутреннем рынке нарушениях пр</w:t>
      </w:r>
      <w:r>
        <w:t>ав потребителей, в том числе на основании запросов уполномоченных органов в сфере защиты прав потребителей;</w:t>
      </w:r>
    </w:p>
    <w:p w:rsidR="00F84716" w:rsidRDefault="00222C2D">
      <w:pPr>
        <w:pStyle w:val="a3"/>
      </w:pPr>
      <w: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w:t>
      </w:r>
      <w:r>
        <w:t>лей;</w:t>
      </w:r>
    </w:p>
    <w:p w:rsidR="00F84716" w:rsidRDefault="00222C2D">
      <w:pPr>
        <w:pStyle w:val="a3"/>
      </w:pPr>
      <w: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rsidR="00F84716" w:rsidRDefault="00222C2D">
      <w:pPr>
        <w:pStyle w:val="a3"/>
      </w:pPr>
      <w:r>
        <w:t>организации обмена статистической информацией о результатах деятельности уполномоченных органов в сфере за</w:t>
      </w:r>
      <w:r>
        <w:t>щиты прав потребителей и общественных объединений потребителей;</w:t>
      </w:r>
    </w:p>
    <w:p w:rsidR="00F84716" w:rsidRDefault="00222C2D">
      <w:pPr>
        <w:pStyle w:val="a3"/>
      </w:pPr>
      <w:r>
        <w:t>осуществления сотрудничества по иным вопросам в сфере защиты прав потребителей.</w:t>
      </w:r>
    </w:p>
    <w:p w:rsidR="00F84716" w:rsidRDefault="00F84716">
      <w:pPr>
        <w:pStyle w:val="a3"/>
      </w:pPr>
    </w:p>
    <w:p w:rsidR="00F84716" w:rsidRDefault="00222C2D">
      <w:pPr>
        <w:pStyle w:val="1"/>
      </w:pPr>
      <w:bookmarkStart w:id="39" w:name="anchor1048"/>
      <w:bookmarkEnd w:id="39"/>
      <w:r>
        <w:t>Статья 3. Право потребителя на просвещение в области защиты прав потребителей</w:t>
      </w:r>
    </w:p>
    <w:p w:rsidR="00F84716" w:rsidRDefault="00F84716">
      <w:pPr>
        <w:pStyle w:val="a3"/>
      </w:pPr>
    </w:p>
    <w:p w:rsidR="00F84716" w:rsidRDefault="00222C2D">
      <w:pPr>
        <w:pStyle w:val="a3"/>
      </w:pPr>
      <w:r>
        <w:t>Право потребителя на просвещение</w:t>
      </w:r>
      <w:r>
        <w:t xml:space="preserve">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изготовителями потребителя о его правах и необходи</w:t>
      </w:r>
      <w:r>
        <w:t>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r>
        <w:t>.</w:t>
      </w:r>
    </w:p>
    <w:p w:rsidR="00F84716" w:rsidRDefault="00F84716">
      <w:pPr>
        <w:pStyle w:val="a3"/>
      </w:pPr>
    </w:p>
    <w:p w:rsidR="00F84716" w:rsidRDefault="00222C2D">
      <w:pPr>
        <w:pStyle w:val="1"/>
      </w:pPr>
      <w:bookmarkStart w:id="40" w:name="anchor4"/>
      <w:bookmarkEnd w:id="40"/>
      <w:r>
        <w:t>Статья 4. Право потребителя на надлежащие качество продукции, комплектность, количество товара (результата работы)</w:t>
      </w:r>
    </w:p>
    <w:p w:rsidR="00F84716" w:rsidRDefault="00F84716">
      <w:pPr>
        <w:pStyle w:val="a3"/>
      </w:pPr>
    </w:p>
    <w:p w:rsidR="00F84716" w:rsidRDefault="00222C2D">
      <w:pPr>
        <w:pStyle w:val="a3"/>
      </w:pPr>
      <w:bookmarkStart w:id="41" w:name="anchor401"/>
      <w:bookmarkEnd w:id="41"/>
      <w:r>
        <w:t>1. Продавец (исполнитель) обязан передать потребителю продукцию, качество которой соответствует договору.</w:t>
      </w:r>
    </w:p>
    <w:p w:rsidR="00F84716" w:rsidRDefault="00222C2D">
      <w:pPr>
        <w:pStyle w:val="a3"/>
      </w:pPr>
      <w:bookmarkStart w:id="42" w:name="anchor402"/>
      <w:bookmarkEnd w:id="42"/>
      <w:r>
        <w:lastRenderedPageBreak/>
        <w:t>2. При отсутствии в договоре ус</w:t>
      </w:r>
      <w:r>
        <w:t>ловий о качестве продукции продавец (исполнитель) обязан передать потребителю продукцию, соответствующую обычно предъявляемым требованиям и пригодную для целей, для которых продукция такого рода обычно используется.</w:t>
      </w:r>
    </w:p>
    <w:p w:rsidR="00F84716" w:rsidRDefault="00222C2D">
      <w:pPr>
        <w:pStyle w:val="a3"/>
      </w:pPr>
      <w:bookmarkStart w:id="43" w:name="anchor403"/>
      <w:bookmarkEnd w:id="43"/>
      <w:r>
        <w:t>3. Если продавец (исполнитель) при заклю</w:t>
      </w:r>
      <w:r>
        <w:t>чении договора был поставлен потребителем в известность о конкретных целях приобретения продукции, продавец (исполнитель) обязан передать потребителю продукцию, пригодную для использования в соответствии с этими целями.</w:t>
      </w:r>
    </w:p>
    <w:p w:rsidR="00F84716" w:rsidRDefault="00222C2D">
      <w:pPr>
        <w:pStyle w:val="a3"/>
      </w:pPr>
      <w:bookmarkStart w:id="44" w:name="anchor404"/>
      <w:bookmarkEnd w:id="44"/>
      <w:r>
        <w:t>4. Если продавец (исполнитель) при з</w:t>
      </w:r>
      <w:r>
        <w:t>аключении договора предоставил потребителю в установленном порядке или на добровольной основе информацию о характеристиках товара (продукции), в том числе, о ее соответствии стандартам (международным, региональным (межгосударственным), национальным (госуда</w:t>
      </w:r>
      <w:r>
        <w:t>рственным), стандартам организаций и др.), продавец (исполнитель) обязан передать потребителю продукцию, соответствующую данной информации.</w:t>
      </w:r>
    </w:p>
    <w:p w:rsidR="00F84716" w:rsidRDefault="00222C2D">
      <w:pPr>
        <w:pStyle w:val="a3"/>
      </w:pPr>
      <w:bookmarkStart w:id="45" w:name="anchor405"/>
      <w:bookmarkEnd w:id="45"/>
      <w:r>
        <w:t xml:space="preserve">5. При продаже товара по образцу и (или) описанию продавец обязан передать потребителю товар, который соответствует </w:t>
      </w:r>
      <w:r>
        <w:t>образцу и (или) описанию.</w:t>
      </w:r>
    </w:p>
    <w:p w:rsidR="00F84716" w:rsidRDefault="00222C2D">
      <w:pPr>
        <w:pStyle w:val="a3"/>
      </w:pPr>
      <w:bookmarkStart w:id="46" w:name="anchor406"/>
      <w:bookmarkEnd w:id="46"/>
      <w:r>
        <w:t>6. Если нормативными правовыми актами, действующими на территории Союзного государства, предусмотрены обязательные требования к продукции, продавец (исполнитель) обязан передать потребителю продукцию, соответствующую этим требован</w:t>
      </w:r>
      <w:r>
        <w:t>иям.</w:t>
      </w:r>
    </w:p>
    <w:p w:rsidR="00F84716" w:rsidRDefault="00222C2D">
      <w:pPr>
        <w:pStyle w:val="a3"/>
      </w:pPr>
      <w:bookmarkStart w:id="47" w:name="anchor407"/>
      <w:bookmarkEnd w:id="47"/>
      <w:r>
        <w:t>7. Потребитель имеет право на проверку качества продукции, комплектности, количества продукции, на проведение в его присутствии демонстрации работоспособности, правильного и безопасного использования продукции, если это не исключено ввиду характера пр</w:t>
      </w:r>
      <w:r>
        <w:t>одукции.</w:t>
      </w:r>
    </w:p>
    <w:p w:rsidR="00F84716" w:rsidRDefault="00222C2D">
      <w:pPr>
        <w:pStyle w:val="a3"/>
      </w:pPr>
      <w:r>
        <w:t>Продавец (исполнитель) обязан продемонстрировать работоспособность продукции, а также по требованию потребителя предоставить ему документы, подтверждающие качество продукции, ее комплектность, количество.</w:t>
      </w:r>
    </w:p>
    <w:p w:rsidR="00F84716" w:rsidRDefault="00222C2D">
      <w:pPr>
        <w:pStyle w:val="a3"/>
      </w:pPr>
      <w:bookmarkStart w:id="48" w:name="anchor408"/>
      <w:bookmarkEnd w:id="48"/>
      <w:r>
        <w:t xml:space="preserve">8. Требования потребителя к </w:t>
      </w:r>
      <w:r>
        <w:t>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потребительск</w:t>
      </w:r>
      <w:r>
        <w:t>их свойств.</w:t>
      </w:r>
    </w:p>
    <w:p w:rsidR="00F84716" w:rsidRDefault="00222C2D">
      <w:pPr>
        <w:pStyle w:val="a3"/>
      </w:pPr>
      <w:r>
        <w:t>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со дня передачи товара потребителю яв</w:t>
      </w:r>
      <w:r>
        <w:t xml:space="preserve">ляется недостатком товара, при котором потребитель вправе предъявить изготовителю (представителю, поставщику, импортеру) требования, предусмотренные </w:t>
      </w:r>
      <w:hyperlink r:id="rId12" w:history="1">
        <w:r>
          <w:t>статьями 19</w:t>
        </w:r>
      </w:hyperlink>
      <w:r>
        <w:t xml:space="preserve">, </w:t>
      </w:r>
      <w:hyperlink r:id="rId13" w:history="1">
        <w:r>
          <w:t>20</w:t>
        </w:r>
      </w:hyperlink>
      <w:r>
        <w:t xml:space="preserve"> настоящих Единых правил. При этом условие о возникновении такого недостатка до передачи товара потребителю не является обязательным.</w:t>
      </w:r>
    </w:p>
    <w:p w:rsidR="00F84716" w:rsidRDefault="00F84716">
      <w:pPr>
        <w:pStyle w:val="a3"/>
      </w:pPr>
    </w:p>
    <w:p w:rsidR="00F84716" w:rsidRDefault="00222C2D">
      <w:pPr>
        <w:pStyle w:val="1"/>
      </w:pPr>
      <w:bookmarkStart w:id="49" w:name="anchor5"/>
      <w:bookmarkEnd w:id="49"/>
      <w:r>
        <w:t>Статья 5. Право потребителя на безопасность продукции</w:t>
      </w:r>
    </w:p>
    <w:p w:rsidR="00F84716" w:rsidRDefault="00F84716">
      <w:pPr>
        <w:pStyle w:val="a3"/>
      </w:pPr>
    </w:p>
    <w:p w:rsidR="00F84716" w:rsidRDefault="00222C2D">
      <w:pPr>
        <w:pStyle w:val="a3"/>
      </w:pPr>
      <w:bookmarkStart w:id="50" w:name="anchor501"/>
      <w:bookmarkEnd w:id="50"/>
      <w:r>
        <w:t>1. Потребитель имеет право на то, чтобы продукция при обычных усло</w:t>
      </w:r>
      <w:r>
        <w:t>виях ее использования, хранения, транспортировки и утилизации была безопасна для жизни, здоровья потребителя, окружающей среды, а также не причиняла вред имуществу потребителя. Требования, которые должны обеспечивать безопасность продукции для жизни и здор</w:t>
      </w:r>
      <w:r>
        <w:t>овья потребителя, окружающей среды, а также предотвращение причинения вреда имуществу потребителя, являются обязательными и устанавливаются порядке нормативными правовыми актами, действующими на территории Союзного государства.</w:t>
      </w:r>
    </w:p>
    <w:p w:rsidR="00F84716" w:rsidRDefault="00222C2D">
      <w:pPr>
        <w:pStyle w:val="a3"/>
      </w:pPr>
      <w:bookmarkStart w:id="51" w:name="anchor502"/>
      <w:bookmarkEnd w:id="51"/>
      <w:r>
        <w:t>2. Изготовитель (исполнитель</w:t>
      </w:r>
      <w:r>
        <w:t>, продавец, поставщик, импортер, представитель) обязан обеспечивать безопасность продукции в течение установленного срока службы или срока годности продукции.</w:t>
      </w:r>
    </w:p>
    <w:p w:rsidR="00F84716" w:rsidRDefault="00222C2D">
      <w:pPr>
        <w:pStyle w:val="a3"/>
      </w:pPr>
      <w:r>
        <w:t>Если изготовитель (исполнитель, поставщик, представитель) не установил на продукцию срок службы и</w:t>
      </w:r>
      <w:r>
        <w:t xml:space="preserve"> реализация такой продукции допускается без такого срока, изготовитель (исполнитель, продавец, поставщик, представитель) обязан обеспечить безопасность продукции в течение десяти лет со дня реализации продукции потребителю.</w:t>
      </w:r>
    </w:p>
    <w:p w:rsidR="00F84716" w:rsidRDefault="00222C2D">
      <w:pPr>
        <w:pStyle w:val="a3"/>
      </w:pPr>
      <w:bookmarkStart w:id="52" w:name="anchor503"/>
      <w:bookmarkEnd w:id="52"/>
      <w:r>
        <w:lastRenderedPageBreak/>
        <w:t>3. Изготовитель (исполнитель, пр</w:t>
      </w:r>
      <w:r>
        <w:t>одавец, поставщик, импортер, представитель) обязан информировать потребителя о возможном риске и об условиях безопасного использования продукции. При этом, если для безопасного использования продукции, хранения, транспортировки или утилизации продукции нео</w:t>
      </w:r>
      <w:r>
        <w:t xml:space="preserve">бходимо соблюдать специальные правила, изготовитель (исполнитель, поставщик, представитель) обязан указать их в документации, прилагаемой к продукции, на этикетке или иным доступным (известным) и понятным потребителю способом, позволяющим ему своевременно </w:t>
      </w:r>
      <w:r>
        <w:t>ознакомиться с этими правилами, а продавец (исполнитель, поставщик, представитель) обязан довести эти правила до сведения потребителя.</w:t>
      </w:r>
    </w:p>
    <w:p w:rsidR="00F84716" w:rsidRDefault="00222C2D">
      <w:pPr>
        <w:pStyle w:val="a3"/>
      </w:pPr>
      <w:bookmarkStart w:id="53" w:name="anchor504"/>
      <w:bookmarkEnd w:id="53"/>
      <w:r>
        <w:t>4. Если на продукцию нормативными правовыми актами, действующими на территории Союзного государства, установлены обязател</w:t>
      </w:r>
      <w:r>
        <w:t>ьные требования, обеспечивающие ее безопасность для жизни, здоровья потребителя, окружающей среды и предотвращение причинения вреда имуществу потребителя, соответствие продукции указанным требованиям подлежит обязательному подтверждению в порядке, предусмо</w:t>
      </w:r>
      <w:r>
        <w:t>тренном законодательством государств-участников.</w:t>
      </w:r>
    </w:p>
    <w:p w:rsidR="00F84716" w:rsidRDefault="00222C2D">
      <w:pPr>
        <w:pStyle w:val="a3"/>
      </w:pPr>
      <w:r>
        <w:t>Не допускается продажа продукции, в том числе импортной продукции, без информации об обязательном подтверждении ее соответствия обязательным требованиям.</w:t>
      </w:r>
    </w:p>
    <w:p w:rsidR="00F84716" w:rsidRDefault="00222C2D">
      <w:pPr>
        <w:pStyle w:val="a3"/>
      </w:pPr>
      <w:bookmarkStart w:id="54" w:name="anchor505"/>
      <w:bookmarkEnd w:id="54"/>
      <w:r>
        <w:t>5. Если при соблюдении потребителем установленных пра</w:t>
      </w:r>
      <w:r>
        <w:t>вил использования продукции, хранения, транспортировки или утилизации продукции она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w:t>
      </w:r>
      <w:r>
        <w:t>ить ее производство (реализацию) до устранения причин вреда и проинформировать об этом представителя, поставщика, продавца. Поставщик (продавец, импортер, представитель) обязан незамедлительно со дня получения соответствующей информации приостановить реали</w:t>
      </w:r>
      <w:r>
        <w:t>зацию продукции. В течение семи дней со дня приостановления производства (реализации) продукции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прод</w:t>
      </w:r>
      <w:r>
        <w:t>укции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такой продукции и проинформировать об этом представителя,</w:t>
      </w:r>
      <w:r>
        <w:t xml:space="preserve">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продукции. В течение семи дней со дня прекращения производства (реализации) продукции и</w:t>
      </w:r>
      <w:r>
        <w:t>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w:t>
      </w:r>
      <w:r>
        <w:t>тавщик, представитель) обязан также принять все необходимые меры по изъятию продукции из обращения и отзыву ее от потребителя.</w:t>
      </w:r>
    </w:p>
    <w:p w:rsidR="00F84716" w:rsidRDefault="00222C2D">
      <w:pPr>
        <w:pStyle w:val="a3"/>
      </w:pPr>
      <w:r>
        <w:t>Информирование потребителя через средства массовой информации о продукции, представляющей опасность для его жизни, здоровья, насл</w:t>
      </w:r>
      <w:r>
        <w:t>едственности, имущества и окружающей среды, осуществляется за счет изготовителя (исполнителя, импортера, поставщика, представителя).</w:t>
      </w:r>
    </w:p>
    <w:p w:rsidR="00F84716" w:rsidRDefault="00222C2D">
      <w:pPr>
        <w:pStyle w:val="a3"/>
      </w:pPr>
      <w:bookmarkStart w:id="55" w:name="anchor506"/>
      <w:bookmarkEnd w:id="55"/>
      <w:r>
        <w:t xml:space="preserve">6. При невыполнении изготовителем (исполнителем, продавцом, поставщиком, представителем) обязанностей, предусмотренных </w:t>
      </w:r>
      <w:hyperlink r:id="rId14" w:history="1">
        <w:r>
          <w:t>пунктом 5</w:t>
        </w:r>
      </w:hyperlink>
      <w:r>
        <w:t xml:space="preserve"> настоящей статьи, снятие продукции с производства (реализации), изъятие продукции из обращения и отзыв от потребителя производятся по предписанию соответствующего государственного органа или по решению суда.</w:t>
      </w:r>
    </w:p>
    <w:p w:rsidR="00F84716" w:rsidRDefault="00222C2D">
      <w:pPr>
        <w:pStyle w:val="a3"/>
      </w:pPr>
      <w:bookmarkStart w:id="56" w:name="anchor507"/>
      <w:bookmarkEnd w:id="56"/>
      <w:r>
        <w:t>7. Убытки, при</w:t>
      </w:r>
      <w:r>
        <w:t>чиненные потребителю в связи с отзывом продукции, подлежат возмещению изготовителем (исполнителем) в полном объеме.</w:t>
      </w:r>
    </w:p>
    <w:p w:rsidR="00F84716" w:rsidRDefault="00F84716">
      <w:pPr>
        <w:pStyle w:val="a3"/>
      </w:pPr>
    </w:p>
    <w:p w:rsidR="00F84716" w:rsidRDefault="00222C2D">
      <w:pPr>
        <w:pStyle w:val="1"/>
      </w:pPr>
      <w:bookmarkStart w:id="57" w:name="anchor6"/>
      <w:bookmarkEnd w:id="57"/>
      <w:r>
        <w:t>Статья 6. Права и обязанности изготовителя (исполнителя, продавца, поставщика, представителя, импортера) в области установления срока служб</w:t>
      </w:r>
      <w:r>
        <w:t>ы, срока годности товара (результата работы), а также гарантийного срока на товар (результат работы)</w:t>
      </w:r>
    </w:p>
    <w:p w:rsidR="00F84716" w:rsidRDefault="00F84716">
      <w:pPr>
        <w:pStyle w:val="a3"/>
      </w:pPr>
    </w:p>
    <w:p w:rsidR="00F84716" w:rsidRDefault="00222C2D">
      <w:pPr>
        <w:pStyle w:val="a3"/>
      </w:pPr>
      <w:bookmarkStart w:id="58" w:name="anchor601"/>
      <w:bookmarkEnd w:id="58"/>
      <w:r>
        <w:lastRenderedPageBreak/>
        <w:t>1. На товар (результат работы), предназначенный для длительного использования, изготовитель (исполнитель, продавец, поставщик, представитель, импортер) вп</w:t>
      </w:r>
      <w:r>
        <w:t>раве устанавливать срок службы - период, в течение которого изготовитель (исполнитель, продавец, поставщик, представитель, импортер) обязуется обеспечивать потребителю возможность использования товара (результата работы) по назначению и нести ответственнос</w:t>
      </w:r>
      <w:r>
        <w:t>ть за существенные недостатки.</w:t>
      </w:r>
    </w:p>
    <w:p w:rsidR="00F84716" w:rsidRDefault="00222C2D">
      <w:pPr>
        <w:pStyle w:val="a3"/>
      </w:pPr>
      <w:bookmarkStart w:id="59" w:name="anchor602"/>
      <w:bookmarkEnd w:id="59"/>
      <w:r>
        <w:t>2. 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w:t>
      </w:r>
      <w:r>
        <w:t xml:space="preserve"> истечении определенного срока могут представлять опасность для жизни, здоровья, наследственности, имущества потребителя и окружающей среды.</w:t>
      </w:r>
    </w:p>
    <w:p w:rsidR="00F84716" w:rsidRDefault="00222C2D">
      <w:pPr>
        <w:pStyle w:val="a3"/>
      </w:pPr>
      <w:bookmarkStart w:id="60" w:name="anchor603"/>
      <w:bookmarkEnd w:id="60"/>
      <w:r>
        <w:t>3. Срок службы товара (результата работы) может исчисляться единицами времени, а также иными единицами измерения (к</w:t>
      </w:r>
      <w:r>
        <w:t>илометрами, метрами и прочими единицами измерения исходя из функционального назначения товара (результата работы).</w:t>
      </w:r>
    </w:p>
    <w:p w:rsidR="00F84716" w:rsidRDefault="00222C2D">
      <w:pPr>
        <w:pStyle w:val="a3"/>
      </w:pPr>
      <w:bookmarkStart w:id="61" w:name="anchor604"/>
      <w:bookmarkEnd w:id="61"/>
      <w:r>
        <w:t>4. На продукты питания, парфюмерно-косметические товары, медикаменты, товары бытовой химии и иные подобные товары (результаты работ) изготови</w:t>
      </w:r>
      <w:r>
        <w:t>тель (исполнитель) обязан устанавливать срок годности - период, по истечении которого товар (результат работы) считается непригодным для использования по назначению.</w:t>
      </w:r>
    </w:p>
    <w:p w:rsidR="00F84716" w:rsidRDefault="00222C2D">
      <w:pPr>
        <w:pStyle w:val="a3"/>
      </w:pPr>
      <w:bookmarkStart w:id="62" w:name="anchor605"/>
      <w:bookmarkEnd w:id="62"/>
      <w:r>
        <w:t>5. Реализация товара (результата работы) по истечении установленных срока годности или сро</w:t>
      </w:r>
      <w:r>
        <w:t>ка службы, а также товара (результата работы), на который должны быть установлены срок службы или срок годности, но они не установлены, запрещается.</w:t>
      </w:r>
    </w:p>
    <w:p w:rsidR="00F84716" w:rsidRDefault="00222C2D">
      <w:pPr>
        <w:pStyle w:val="a3"/>
      </w:pPr>
      <w:bookmarkStart w:id="63" w:name="anchor606"/>
      <w:bookmarkEnd w:id="63"/>
      <w:r>
        <w:t>6. Изготовитель (исполнитель, продавец, поставщик, представитель, импортер) вправе устанавливать на товар (</w:t>
      </w:r>
      <w:r>
        <w:t>результат работы) гарантийный срок - период, в течение которого в случае обнаружения в товаре (результате работы) недостатка изготовитель (исполнитель, продавец, поставщик, представитель, импортер) обязаны удовлетворить требования потребителя, установленны</w:t>
      </w:r>
      <w:r>
        <w:t>е настоящими Едиными правилами.</w:t>
      </w:r>
    </w:p>
    <w:p w:rsidR="00F84716" w:rsidRDefault="00222C2D">
      <w:pPr>
        <w:pStyle w:val="a3"/>
      </w:pPr>
      <w:r>
        <w:t>Изготовитель (исполнитель, продавец, поставщик, представитель, импортер)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w:t>
      </w:r>
      <w:r>
        <w:t>во).</w:t>
      </w:r>
    </w:p>
    <w:p w:rsidR="00F84716" w:rsidRDefault="00222C2D">
      <w:pPr>
        <w:pStyle w:val="a3"/>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(исполнителем, продавцом, поставщиком, представителем, импортером).</w:t>
      </w:r>
    </w:p>
    <w:p w:rsidR="00F84716" w:rsidRDefault="00222C2D">
      <w:pPr>
        <w:pStyle w:val="a3"/>
      </w:pPr>
      <w:bookmarkStart w:id="64" w:name="anchor607"/>
      <w:bookmarkEnd w:id="64"/>
      <w:r>
        <w:t>7. Изготовитель (исполнитель, продавец, поставщик, представитель, импортер) не вправе устанавливать на товар (результат работы), реализуемый потребителям на территории Союзного государства, гарантийный срок меньшей продолжительности, чем на аналогичный тов</w:t>
      </w:r>
      <w:r>
        <w:t>ар (результат работы), реализуемый за пределами Союзного государства.</w:t>
      </w:r>
    </w:p>
    <w:p w:rsidR="00F84716" w:rsidRDefault="00F84716">
      <w:pPr>
        <w:pStyle w:val="a3"/>
      </w:pPr>
    </w:p>
    <w:p w:rsidR="00F84716" w:rsidRDefault="00222C2D">
      <w:pPr>
        <w:pStyle w:val="1"/>
      </w:pPr>
      <w:bookmarkStart w:id="65" w:name="anchor7"/>
      <w:bookmarkEnd w:id="65"/>
      <w:r>
        <w:t>Статья 7.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w:t>
      </w:r>
      <w:r>
        <w:t>еского обслуживания</w:t>
      </w:r>
    </w:p>
    <w:p w:rsidR="00F84716" w:rsidRDefault="00F84716">
      <w:pPr>
        <w:pStyle w:val="a3"/>
      </w:pPr>
    </w:p>
    <w:p w:rsidR="00F84716" w:rsidRDefault="00222C2D">
      <w:pPr>
        <w:pStyle w:val="a3"/>
      </w:pPr>
      <w:bookmarkStart w:id="66" w:name="anchor701"/>
      <w:bookmarkEnd w:id="66"/>
      <w:r>
        <w:t>1. Изготовитель (поставщик, импортер, исполнитель) обязан обеспечить возможность использования товара (результата работы) по назначению в течение его срока службы.</w:t>
      </w:r>
    </w:p>
    <w:p w:rsidR="00F84716" w:rsidRDefault="00222C2D">
      <w:pPr>
        <w:pStyle w:val="a3"/>
      </w:pPr>
      <w:r>
        <w:t xml:space="preserve">При неисполнении изготовителем (поставщиком, импортером, </w:t>
      </w:r>
      <w:r>
        <w:t>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w:t>
      </w:r>
      <w:r>
        <w:t>) и потребовать возврата уплаченной за товар (результат работы) денежной суммы.</w:t>
      </w:r>
    </w:p>
    <w:p w:rsidR="00F84716" w:rsidRDefault="00222C2D">
      <w:pPr>
        <w:pStyle w:val="a3"/>
      </w:pPr>
      <w:bookmarkStart w:id="67" w:name="anchor702"/>
      <w:bookmarkEnd w:id="67"/>
      <w:r>
        <w:t xml:space="preserve">2. 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w:t>
      </w:r>
      <w:r>
        <w:t xml:space="preserve">в необходимых для ремонта и технического обслуживания объемах и ассортименте в течение срока </w:t>
      </w:r>
      <w:r>
        <w:lastRenderedPageBreak/>
        <w:t>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w:t>
      </w:r>
      <w:r>
        <w:t>ителю товара.</w:t>
      </w:r>
    </w:p>
    <w:p w:rsidR="00F84716" w:rsidRDefault="00222C2D">
      <w:pPr>
        <w:pStyle w:val="a3"/>
      </w:pPr>
      <w: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rsidR="00F84716" w:rsidRDefault="00222C2D">
      <w:pPr>
        <w:pStyle w:val="a3"/>
      </w:pPr>
      <w:bookmarkStart w:id="68" w:name="anchor703"/>
      <w:bookmarkEnd w:id="68"/>
      <w:r>
        <w:t>3. В случае неисполнения изготовителем (пост</w:t>
      </w:r>
      <w:r>
        <w:t xml:space="preserve">авщиком, импортером) обязанности, предусмотренной </w:t>
      </w:r>
      <w:hyperlink r:id="rId15" w:history="1">
        <w:r>
          <w:t>пунктом 2</w:t>
        </w:r>
      </w:hyperlink>
      <w:r>
        <w:t xml:space="preserve"> настоящей статьи, продавец обеспечивает возможность технического обслуживания и ремонта товара в течение гарантийного срока, а если гарантийный срок не установлен либо </w:t>
      </w:r>
      <w:r>
        <w:t>составляет менее двух лет, - в течение двух лет со дня реализации потребителю товара, если более длительные сроки не установлены договором.</w:t>
      </w:r>
    </w:p>
    <w:p w:rsidR="00F84716" w:rsidRDefault="00F84716">
      <w:pPr>
        <w:pStyle w:val="a3"/>
      </w:pPr>
    </w:p>
    <w:p w:rsidR="00F84716" w:rsidRDefault="00222C2D">
      <w:pPr>
        <w:pStyle w:val="1"/>
      </w:pPr>
      <w:bookmarkStart w:id="69" w:name="anchor8"/>
      <w:bookmarkEnd w:id="69"/>
      <w:r>
        <w:t>Статья 8. Ответственность изготовителя (исполнителя, продавца, представителя, поставщика, импортера, агрегатора) за</w:t>
      </w:r>
      <w:r>
        <w:t xml:space="preserve"> нарушение прав потребителей</w:t>
      </w:r>
    </w:p>
    <w:p w:rsidR="00F84716" w:rsidRDefault="00F84716">
      <w:pPr>
        <w:pStyle w:val="a3"/>
      </w:pPr>
    </w:p>
    <w:p w:rsidR="00F84716" w:rsidRDefault="00222C2D">
      <w:pPr>
        <w:pStyle w:val="a3"/>
      </w:pPr>
      <w:bookmarkStart w:id="70" w:name="anchor801"/>
      <w:bookmarkEnd w:id="70"/>
      <w:r>
        <w:t>1. За нарушение прав потребителей изготовитель (исполнитель, продавец, поставщик, представитель, импортер) несет ответственность, предусмотренную Едиными правилами.</w:t>
      </w:r>
    </w:p>
    <w:p w:rsidR="00F84716" w:rsidRDefault="00222C2D">
      <w:pPr>
        <w:pStyle w:val="a3"/>
      </w:pPr>
      <w:bookmarkStart w:id="71" w:name="anchor802"/>
      <w:bookmarkEnd w:id="71"/>
      <w:r>
        <w:t>2. Убытки, причиненные потребителю, подлежат возмещению в пол</w:t>
      </w:r>
      <w:r>
        <w:t>ном объеме сверх неустойки (пени), установленной законодательством государств-участников.</w:t>
      </w:r>
    </w:p>
    <w:p w:rsidR="00F84716" w:rsidRDefault="00222C2D">
      <w:pPr>
        <w:pStyle w:val="a3"/>
      </w:pPr>
      <w:bookmarkStart w:id="72" w:name="anchor803"/>
      <w:bookmarkEnd w:id="72"/>
      <w:r>
        <w:t>3. 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w:t>
      </w:r>
      <w:r>
        <w:t xml:space="preserve"> него обязательств в натуре перед потребителем.</w:t>
      </w:r>
    </w:p>
    <w:p w:rsidR="00F84716" w:rsidRDefault="00222C2D">
      <w:pPr>
        <w:pStyle w:val="a3"/>
      </w:pPr>
      <w:bookmarkStart w:id="73" w:name="anchor804"/>
      <w:bookmarkEnd w:id="73"/>
      <w:r>
        <w:t>4. 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w:t>
      </w:r>
      <w:r>
        <w:t>ежащее исполнение обязательств произошли вследствие непреодолимой силы, а также по иным основаниям, исключающим ответственность и предусмотренным настоящими Едиными правилами.</w:t>
      </w:r>
    </w:p>
    <w:p w:rsidR="00F84716" w:rsidRDefault="00222C2D">
      <w:pPr>
        <w:pStyle w:val="a3"/>
      </w:pPr>
      <w:bookmarkStart w:id="74" w:name="anchor805"/>
      <w:bookmarkEnd w:id="74"/>
      <w:r>
        <w:t>5. Требования потребителя об уплате неустойки (пени), предусмотренной настоящими</w:t>
      </w:r>
      <w:r>
        <w:t xml:space="preserve"> Едиными правилами или договором, подлежат удовлетворению изготовителем (исполнителем, продавцом, представителем, поставщиком, импортером) в добровольном порядке.</w:t>
      </w:r>
    </w:p>
    <w:p w:rsidR="00F84716" w:rsidRDefault="00222C2D">
      <w:pPr>
        <w:pStyle w:val="a3"/>
      </w:pPr>
      <w:bookmarkStart w:id="75" w:name="anchor806"/>
      <w:bookmarkEnd w:id="75"/>
      <w:r>
        <w:t>6. При удовлетворении судом требований потребителя, установленных настоящими Едиными правилам</w:t>
      </w:r>
      <w:r>
        <w:t>и,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 в соответствии с настоящими Едиными правилами.</w:t>
      </w:r>
    </w:p>
    <w:p w:rsidR="00F84716" w:rsidRDefault="00222C2D">
      <w:pPr>
        <w:pStyle w:val="a3"/>
      </w:pPr>
      <w:r>
        <w:t>Если с заявлением в защиту прав</w:t>
      </w:r>
      <w:r>
        <w:t xml:space="preserve">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F84716" w:rsidRDefault="00222C2D">
      <w:pPr>
        <w:pStyle w:val="a3"/>
      </w:pPr>
      <w:bookmarkStart w:id="76" w:name="anchor807"/>
      <w:bookmarkEnd w:id="76"/>
      <w:r>
        <w:t>7. Продавец (пос</w:t>
      </w:r>
      <w:r>
        <w:t>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с восстановление</w:t>
      </w:r>
      <w:r>
        <w:t>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w:t>
      </w:r>
      <w:r>
        <w:t xml:space="preserve"> (поставщику).</w:t>
      </w:r>
    </w:p>
    <w:p w:rsidR="00F84716" w:rsidRDefault="00222C2D">
      <w:pPr>
        <w:pStyle w:val="a3"/>
      </w:pPr>
      <w:bookmarkStart w:id="77" w:name="anchor808"/>
      <w:bookmarkEnd w:id="77"/>
      <w:r>
        <w:t>8. За нарушение прав потребителей ответственность наряду с изготовителем (исполнителем, продавцом, поставщиком, представителем, импортером, агрегатором,) несут учредители (участники, руководители) изготовителя (исполнителя, продавца, поставщ</w:t>
      </w:r>
      <w:r>
        <w:t>ика, представителя, импортера, агрегатора), к которым потребитель вправе по своему выбору предъявить требования, предусмотренные настоящими Едиными правилами.</w:t>
      </w:r>
    </w:p>
    <w:p w:rsidR="00F84716" w:rsidRDefault="00222C2D">
      <w:pPr>
        <w:pStyle w:val="a3"/>
      </w:pPr>
      <w:bookmarkStart w:id="78" w:name="anchor809"/>
      <w:bookmarkEnd w:id="78"/>
      <w:r>
        <w:lastRenderedPageBreak/>
        <w:t>9. Агрегатор обеспечивает соблюдение продавцами (исполнителями), заключившими с ним договор, треб</w:t>
      </w:r>
      <w:r>
        <w:t>ований настоящих Единых правил.</w:t>
      </w:r>
    </w:p>
    <w:p w:rsidR="00F84716" w:rsidRDefault="00F84716">
      <w:pPr>
        <w:pStyle w:val="a3"/>
      </w:pPr>
    </w:p>
    <w:p w:rsidR="00F84716" w:rsidRDefault="00222C2D">
      <w:pPr>
        <w:pStyle w:val="1"/>
      </w:pPr>
      <w:bookmarkStart w:id="79" w:name="anchor9"/>
      <w:bookmarkEnd w:id="79"/>
      <w:r>
        <w:t>Статья 9. Ответственность изготовителя (исполнителя, продавца, поставщика, представителя, импортера, агрегатора, за ненадлежащую информацию о продукции)</w:t>
      </w:r>
    </w:p>
    <w:p w:rsidR="00F84716" w:rsidRDefault="00F84716">
      <w:pPr>
        <w:pStyle w:val="a3"/>
      </w:pPr>
    </w:p>
    <w:p w:rsidR="00F84716" w:rsidRDefault="00222C2D">
      <w:pPr>
        <w:pStyle w:val="a3"/>
      </w:pPr>
      <w:bookmarkStart w:id="80" w:name="anchor901"/>
      <w:bookmarkEnd w:id="80"/>
      <w:r>
        <w:t>1. Если потребителю не предоставлена возможность незамедлительно полу</w:t>
      </w:r>
      <w:r>
        <w:t>чить при заключении договора необходимую и достоверную информацию о продукции,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w:t>
      </w:r>
      <w:r>
        <w:t>рок отказаться от его исполнения и потребовать от продавца (исполнителя) возврата уплаченной за продукцию денежной суммы и возмещения других убытков.</w:t>
      </w:r>
    </w:p>
    <w:p w:rsidR="00F84716" w:rsidRDefault="00222C2D">
      <w:pPr>
        <w:pStyle w:val="a3"/>
      </w:pPr>
      <w:r>
        <w:t>При отказе от исполнения договора потребитель обязан возвратить продукцию (если это возможно по ее характе</w:t>
      </w:r>
      <w:r>
        <w:t>ру) продавцу (исполнителю).</w:t>
      </w:r>
    </w:p>
    <w:p w:rsidR="00F84716" w:rsidRDefault="00222C2D">
      <w:pPr>
        <w:pStyle w:val="a3"/>
      </w:pPr>
      <w: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w:t>
      </w:r>
      <w:r>
        <w:t>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rsidR="00F84716" w:rsidRDefault="00222C2D">
      <w:pPr>
        <w:pStyle w:val="a3"/>
      </w:pPr>
      <w:bookmarkStart w:id="81" w:name="anchor902"/>
      <w:bookmarkEnd w:id="81"/>
      <w:r>
        <w:t xml:space="preserve">2. Продавец </w:t>
      </w:r>
      <w:r>
        <w:t xml:space="preserve">(исполнитель, изготовитель, импортер, поставщик), не предоставивший покупателю полной и достоверной информации о продукции, несет ответственность, предусмотренную </w:t>
      </w:r>
      <w:hyperlink r:id="rId16" w:history="1">
        <w:r>
          <w:t>статьями 19</w:t>
        </w:r>
      </w:hyperlink>
      <w:r>
        <w:t xml:space="preserve"> и </w:t>
      </w:r>
      <w:hyperlink r:id="rId17" w:history="1">
        <w:r>
          <w:t>32</w:t>
        </w:r>
      </w:hyperlink>
      <w:r>
        <w:t xml:space="preserve"> настоящих Единых правил, за недостатки продукции, возникшие после его передачи потребителю вследствие отсутствия у него такой информации.</w:t>
      </w:r>
    </w:p>
    <w:p w:rsidR="00F84716" w:rsidRDefault="00222C2D">
      <w:pPr>
        <w:pStyle w:val="a3"/>
      </w:pPr>
      <w:bookmarkStart w:id="82" w:name="anchor903"/>
      <w:bookmarkEnd w:id="82"/>
      <w:r>
        <w:t>3. При причинении вреда жизни, здоровью и имуществу потребителя вследствие непредоста</w:t>
      </w:r>
      <w:r>
        <w:t xml:space="preserve">вления ему полной и достоверной информации о продукции потребитель вправе потребовать возмещения такого вреда в порядке, предусмотренном </w:t>
      </w:r>
      <w:hyperlink r:id="rId18" w:history="1">
        <w:r>
          <w:t>статьей 10</w:t>
        </w:r>
      </w:hyperlink>
      <w:r>
        <w:t xml:space="preserve"> настоящих Единых правил, в том числе полного возмещения убытков, причиненных прир</w:t>
      </w:r>
      <w:r>
        <w:t>одным объектам, находящимся в собственности (владении) потребителя.</w:t>
      </w:r>
    </w:p>
    <w:p w:rsidR="00F84716" w:rsidRDefault="00222C2D">
      <w:pPr>
        <w:pStyle w:val="a3"/>
      </w:pPr>
      <w:bookmarkStart w:id="83" w:name="anchor904"/>
      <w:bookmarkEnd w:id="83"/>
      <w:r>
        <w:t>4. При рассмотрении требований потребителя о возмещении убытков, причиненных недостоверной или недостаточно полной информацией о продукции, необходимо исходить из предположения об отсутств</w:t>
      </w:r>
      <w:r>
        <w:t>ии у потребителя специальных познаний о свойствах и характеристиках продукции.</w:t>
      </w:r>
    </w:p>
    <w:p w:rsidR="00F84716" w:rsidRDefault="00222C2D">
      <w:pPr>
        <w:pStyle w:val="a3"/>
      </w:pPr>
      <w:bookmarkStart w:id="84" w:name="anchor905"/>
      <w:bookmarkEnd w:id="84"/>
      <w:r>
        <w:t>5. 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про</w:t>
      </w:r>
      <w:r>
        <w:t>дукции продавец (изготовитель, поставщик, представитель, импортер, исполнитель) обязан провести экспертизу достоверности информации за свой счет в порядке, предусмотренном законодательством государств-участников. О месте и времени проведения экспертизы пот</w:t>
      </w:r>
      <w:r>
        <w:t>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w:t>
      </w:r>
      <w:r>
        <w:t>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rsidR="00F84716" w:rsidRDefault="00222C2D">
      <w:pPr>
        <w:pStyle w:val="a3"/>
      </w:pPr>
      <w:bookmarkStart w:id="85" w:name="anchor906"/>
      <w:bookmarkEnd w:id="85"/>
      <w:r>
        <w:t xml:space="preserve">6. </w:t>
      </w:r>
      <w:r>
        <w:t>Агрегатор обязан обеспечить условия для предоставления продавцом (исполнителем) надлежащей (достоверной и полной) информации о продукции и продавце (исполнителе).</w:t>
      </w:r>
    </w:p>
    <w:p w:rsidR="00F84716" w:rsidRDefault="00222C2D">
      <w:pPr>
        <w:pStyle w:val="a3"/>
      </w:pPr>
      <w:bookmarkStart w:id="86" w:name="anchor907"/>
      <w:bookmarkEnd w:id="86"/>
      <w:r>
        <w:t>7. Агрегатор, предоставивший потребителю недостоверную или неполную информацию о продукции ил</w:t>
      </w:r>
      <w:r>
        <w:t>и продавце (исполнителе), 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rsidR="00F84716" w:rsidRDefault="00222C2D">
      <w:pPr>
        <w:pStyle w:val="a3"/>
      </w:pPr>
      <w:r>
        <w:lastRenderedPageBreak/>
        <w:t>Если иное не предусмотрено соглашением меж</w:t>
      </w:r>
      <w:r>
        <w:t>ду агрегатором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агрегатором информации о продукции или про</w:t>
      </w:r>
      <w:r>
        <w:t>давце (исполнителе), а также за соблюдение прав потребителей, нарушенных в результате передачи потребителю продукции ненадлежащего качества и обмена непродовольственного товара надлежащего качества на аналогичный товар, несет продавец (исполнитель).</w:t>
      </w:r>
    </w:p>
    <w:p w:rsidR="00F84716" w:rsidRDefault="00222C2D">
      <w:pPr>
        <w:pStyle w:val="a3"/>
      </w:pPr>
      <w:r>
        <w:t>Агрега</w:t>
      </w:r>
      <w:r>
        <w:t>тор не несет ответственность за убытки, причиненные потребителю вследствие предоставления ему недостоверной или неполной информации о продукции, в случае если агрегатор не изменяет информацию о продукции, предоставленную продавцом (исполнителем) и содержащ</w:t>
      </w:r>
      <w:r>
        <w:t>уюся в предложении о заключении договора купли-продажи (договора возмездного оказания услуг).</w:t>
      </w:r>
    </w:p>
    <w:p w:rsidR="00F84716" w:rsidRDefault="00222C2D">
      <w:pPr>
        <w:pStyle w:val="a3"/>
      </w:pPr>
      <w:bookmarkStart w:id="87" w:name="anchor908"/>
      <w:bookmarkEnd w:id="87"/>
      <w:r>
        <w:t>8. Потребитель вправе предъявить требование к агрегатору о возврате суммы произведенной им предварительной оплаты продукции. Агрегатор возвращает сумму полученной</w:t>
      </w:r>
      <w:r>
        <w:t xml:space="preserve"> им предварительной оплаты продукции в течение десяти календарных дней со дня предъявления потребителем такого требования при одновременном наличии следующих условий:</w:t>
      </w:r>
    </w:p>
    <w:p w:rsidR="00F84716" w:rsidRDefault="00222C2D">
      <w:pPr>
        <w:pStyle w:val="a3"/>
      </w:pPr>
      <w:r>
        <w:t xml:space="preserve">продукция, в отношении которой потребителем внесена предварительная оплата на банковский </w:t>
      </w:r>
      <w:r>
        <w:t>счет агрегатора, не передана потребителю в срок (услуга не оказана в срок);</w:t>
      </w:r>
    </w:p>
    <w:p w:rsidR="00F84716" w:rsidRDefault="00222C2D">
      <w:pPr>
        <w:pStyle w:val="a3"/>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w:t>
      </w:r>
      <w:r>
        <w:t>телем) обязательства передать продукцию в установленный срок.</w:t>
      </w:r>
    </w:p>
    <w:p w:rsidR="00F84716" w:rsidRDefault="00222C2D">
      <w:pPr>
        <w:pStyle w:val="a3"/>
      </w:pPr>
      <w:r>
        <w:t>Наряду с требованием о возврате суммы предварительной оплаты продукции потребитель направляет агрегатору подтверждение направления продавцу (исполнителю) уведомления об отказе от исполнения дого</w:t>
      </w:r>
      <w:r>
        <w:t>вора купли-продажи (договора возмездного оказания услуг).</w:t>
      </w:r>
    </w:p>
    <w:p w:rsidR="00F84716" w:rsidRDefault="00222C2D">
      <w:pPr>
        <w:pStyle w:val="a3"/>
      </w:pPr>
      <w:r>
        <w:t>Если иное не предусмотрено условиями пользовательского или иного соглашения потребителя с агрегатором, уведомление продавцу (исполнителю) об отказе от исполнения договора может быть направлено агрег</w:t>
      </w:r>
      <w:r>
        <w:t>атору, который обязан направить его продавцу (исполнителю).</w:t>
      </w:r>
    </w:p>
    <w:p w:rsidR="00F84716" w:rsidRDefault="00222C2D">
      <w:pPr>
        <w:pStyle w:val="a3"/>
      </w:pPr>
      <w:bookmarkStart w:id="88" w:name="anchor909"/>
      <w:bookmarkEnd w:id="88"/>
      <w:r>
        <w:t xml:space="preserve">9. В случае, указанном в </w:t>
      </w:r>
      <w:hyperlink r:id="rId19" w:history="1">
        <w:r>
          <w:t>пункте 8</w:t>
        </w:r>
      </w:hyperlink>
      <w:r>
        <w:t xml:space="preserve"> настоящей статьи, агрегатор вправе отказать потребителю в возврате суммы предварительной оплаты продукции при получении от продавца (и</w:t>
      </w:r>
      <w:r>
        <w:t xml:space="preserve">сполнителя) подтверждения принятия потребителем продукции при условии, что копия такого подтверждения была направлена агрегатором потребителю в течение десяти календарных дней со дня получения агрегатором требования о возврате суммы предварительной оплаты </w:t>
      </w:r>
      <w:r>
        <w:t>продукции. В случае несогласия потребителя с представленными агрегатором доказательствами принятия потребителем продукции потребитель вправе требовать возврата суммы произведенной им предварительной оплаты продукции в судебном порядке.</w:t>
      </w:r>
    </w:p>
    <w:p w:rsidR="00F84716" w:rsidRDefault="00F84716">
      <w:pPr>
        <w:pStyle w:val="a3"/>
      </w:pPr>
    </w:p>
    <w:p w:rsidR="00F84716" w:rsidRDefault="00222C2D">
      <w:pPr>
        <w:pStyle w:val="1"/>
      </w:pPr>
      <w:bookmarkStart w:id="89" w:name="anchor10"/>
      <w:bookmarkEnd w:id="89"/>
      <w:r>
        <w:t>Статья 10. Возмещен</w:t>
      </w:r>
      <w:r>
        <w:t>ие вреда, причиненного вследствие недостатков продукции, недостоверной или недостаточной информации о продукции</w:t>
      </w:r>
    </w:p>
    <w:p w:rsidR="00F84716" w:rsidRDefault="00F84716">
      <w:pPr>
        <w:pStyle w:val="a3"/>
      </w:pPr>
    </w:p>
    <w:p w:rsidR="00F84716" w:rsidRDefault="00222C2D">
      <w:pPr>
        <w:pStyle w:val="a3"/>
      </w:pPr>
      <w:bookmarkStart w:id="90" w:name="anchor1001"/>
      <w:bookmarkEnd w:id="90"/>
      <w:r>
        <w:t>1. Вред, причиненный жизни, здоровью, наследственности или имуществу потребителя вследствие конструктивных, рецептурных или иных недостатков пр</w:t>
      </w:r>
      <w:r>
        <w:t>одукции, а также вследствие недостоверной или недостаточной информации о продукции,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w:t>
      </w:r>
      <w:r>
        <w:t xml:space="preserve"> ним в договорных отношениях или нет.</w:t>
      </w:r>
    </w:p>
    <w:p w:rsidR="00F84716" w:rsidRDefault="00222C2D">
      <w:pPr>
        <w:pStyle w:val="a3"/>
      </w:pPr>
      <w:bookmarkStart w:id="91" w:name="anchor1002"/>
      <w:bookmarkEnd w:id="91"/>
      <w:r>
        <w:t>2. Право требовать возмещения вреда, причиненного вследствие недостатков продукции, признается за любым потерпевшим независимо от того, состоял он в договорных отношениях с продавцом (изготовителем, поставщиком, импорт</w:t>
      </w:r>
      <w:r>
        <w:t>ером, представителем, исполнителем) или нет.</w:t>
      </w:r>
    </w:p>
    <w:p w:rsidR="00F84716" w:rsidRDefault="00222C2D">
      <w:pPr>
        <w:pStyle w:val="a3"/>
      </w:pPr>
      <w:bookmarkStart w:id="92" w:name="anchor1003"/>
      <w:bookmarkEnd w:id="92"/>
      <w:r>
        <w:t xml:space="preserve">3. Вред, причиненный вследствие недостатков продукции, а также вследствие недостоверной или недостаточной информации о продукции, подлежит возмещению, если он возник в течение </w:t>
      </w:r>
      <w:r>
        <w:lastRenderedPageBreak/>
        <w:t>установленных срока годности или ср</w:t>
      </w:r>
      <w:r>
        <w:t>ока службы продукции, а при отсутствии таковых - в течение десяти лет со дня производства продукции (выполнения работы, оказания услуги).</w:t>
      </w:r>
    </w:p>
    <w:p w:rsidR="00F84716" w:rsidRDefault="00222C2D">
      <w:pPr>
        <w:pStyle w:val="a3"/>
      </w:pPr>
      <w:r>
        <w:t>Если на товар (результат работы) должен быть установлен срок службы или срок годности, но он не установлен, либо потре</w:t>
      </w:r>
      <w:r>
        <w:t>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w:t>
      </w:r>
      <w:r>
        <w:t xml:space="preserve">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F84716" w:rsidRDefault="00222C2D">
      <w:pPr>
        <w:pStyle w:val="a3"/>
      </w:pPr>
      <w:bookmarkStart w:id="93" w:name="anchor1004"/>
      <w:bookmarkEnd w:id="93"/>
      <w:r>
        <w:t>4. Вред, причиненный вследствие недостатков товара, а также вследствие недостоверн</w:t>
      </w:r>
      <w:r>
        <w:t>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w:t>
      </w:r>
      <w:r>
        <w:t xml:space="preserve">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w:t>
      </w:r>
      <w:r>
        <w:t>представителю.</w:t>
      </w:r>
    </w:p>
    <w:p w:rsidR="00F84716" w:rsidRDefault="00222C2D">
      <w:pPr>
        <w:pStyle w:val="a3"/>
      </w:pPr>
      <w:r>
        <w:t>Вред, причиненный вследствие недостатков результата работы или услуги, а также вследствие недостоверной или недостаточной информации о работе или услуге, подлежит возмещению исполнителем.</w:t>
      </w:r>
    </w:p>
    <w:p w:rsidR="00F84716" w:rsidRDefault="00222C2D">
      <w:pPr>
        <w:pStyle w:val="a3"/>
      </w:pPr>
      <w:bookmarkStart w:id="94" w:name="anchor1005"/>
      <w:bookmarkEnd w:id="94"/>
      <w:r>
        <w:t>5. Изготовитель (исполнитель) несет ответственность з</w:t>
      </w:r>
      <w:r>
        <w:t>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w:t>
      </w:r>
      <w:r>
        <w:t xml:space="preserve"> научных и технических знаний изготовителя (исполнителя) выявить их особые свойства или нет.</w:t>
      </w:r>
    </w:p>
    <w:p w:rsidR="00F84716" w:rsidRDefault="00222C2D">
      <w:pPr>
        <w:pStyle w:val="a3"/>
      </w:pPr>
      <w:bookmarkStart w:id="95" w:name="anchor1006"/>
      <w:bookmarkEnd w:id="95"/>
      <w:r>
        <w:t>6. Изготовитель (исполнитель, продавец, импортер, представитель) освобождается от ответственности, если докажет, что вред причинен вследствие нарушения потребителе</w:t>
      </w:r>
      <w:r>
        <w:t>м установленных правил использования, хранения, транспортировки продукции или действий третьих лиц либо непреодолимой силы.</w:t>
      </w:r>
    </w:p>
    <w:p w:rsidR="00F84716" w:rsidRDefault="00F84716">
      <w:pPr>
        <w:pStyle w:val="a3"/>
      </w:pPr>
    </w:p>
    <w:p w:rsidR="00F84716" w:rsidRDefault="00222C2D">
      <w:pPr>
        <w:pStyle w:val="1"/>
      </w:pPr>
      <w:bookmarkStart w:id="96" w:name="anchor11"/>
      <w:bookmarkEnd w:id="96"/>
      <w:r>
        <w:t>Статья 11. Компенсация морального вреда</w:t>
      </w:r>
    </w:p>
    <w:p w:rsidR="00F84716" w:rsidRDefault="00F84716">
      <w:pPr>
        <w:pStyle w:val="a3"/>
      </w:pPr>
    </w:p>
    <w:p w:rsidR="00F84716" w:rsidRDefault="00222C2D">
      <w:pPr>
        <w:pStyle w:val="a3"/>
      </w:pPr>
      <w:bookmarkStart w:id="97" w:name="anchor1101"/>
      <w:bookmarkEnd w:id="97"/>
      <w:r>
        <w:t>1. Компенсация морального вреда, причиненного потребителю вследствие нарушения изготовител</w:t>
      </w:r>
      <w:r>
        <w:t>ем (продавцом, поставщиком, представителем, импортером, исполнителем) прав потребителя, предусмотренных настоящими Едиными правилами, осуществляется причинителем вреда при наличии его вины.</w:t>
      </w:r>
    </w:p>
    <w:p w:rsidR="00F84716" w:rsidRDefault="00222C2D">
      <w:pPr>
        <w:pStyle w:val="a3"/>
      </w:pPr>
      <w:bookmarkStart w:id="98" w:name="anchor1102"/>
      <w:bookmarkEnd w:id="98"/>
      <w:r>
        <w:t>2. Компенсация морального вреда осуществляется независимо от подле</w:t>
      </w:r>
      <w:r>
        <w:t>жащего возмещению имущественного вреда и понесенных потребителем убытков. Компенсация морального вреда осуществляется в денежной форме.</w:t>
      </w:r>
    </w:p>
    <w:p w:rsidR="00F84716" w:rsidRDefault="00222C2D">
      <w:pPr>
        <w:pStyle w:val="a3"/>
      </w:pPr>
      <w:bookmarkStart w:id="99" w:name="anchor1103"/>
      <w:bookmarkEnd w:id="99"/>
      <w:r>
        <w:t xml:space="preserve">3. Размер компенсации морального вреда определяется судом в зависимости от характера причиненных потребителю физических </w:t>
      </w:r>
      <w:r>
        <w:t>и нравственных страданий, а также от степени вины причинителя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F84716" w:rsidRDefault="00222C2D">
      <w:pPr>
        <w:pStyle w:val="a3"/>
      </w:pPr>
      <w:bookmarkStart w:id="100" w:name="anchor1104"/>
      <w:bookmarkEnd w:id="100"/>
      <w:r>
        <w:t>4. Характ</w:t>
      </w:r>
      <w:r>
        <w:t>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F84716" w:rsidRDefault="00222C2D">
      <w:pPr>
        <w:pStyle w:val="a3"/>
      </w:pPr>
      <w:bookmarkStart w:id="101" w:name="anchor1105"/>
      <w:bookmarkEnd w:id="101"/>
      <w:r>
        <w:t>5. Размер компенсации морального вреда может быть опред</w:t>
      </w:r>
      <w:r>
        <w:t>елен на основании соглашения потребителя с изготовителем (продавцом, поставщиком, представителем, импортером, исполнителем).</w:t>
      </w:r>
    </w:p>
    <w:p w:rsidR="00F84716" w:rsidRDefault="00F84716">
      <w:pPr>
        <w:pStyle w:val="a3"/>
      </w:pPr>
    </w:p>
    <w:p w:rsidR="00F84716" w:rsidRDefault="00222C2D">
      <w:pPr>
        <w:pStyle w:val="1"/>
      </w:pPr>
      <w:bookmarkStart w:id="102" w:name="anchor12"/>
      <w:bookmarkEnd w:id="102"/>
      <w:r>
        <w:lastRenderedPageBreak/>
        <w:t>Статья 12. Судебная защита прав потребителей</w:t>
      </w:r>
    </w:p>
    <w:p w:rsidR="00F84716" w:rsidRDefault="00F84716">
      <w:pPr>
        <w:pStyle w:val="a3"/>
      </w:pPr>
    </w:p>
    <w:p w:rsidR="00F84716" w:rsidRDefault="00222C2D">
      <w:pPr>
        <w:pStyle w:val="a3"/>
      </w:pPr>
      <w:bookmarkStart w:id="103" w:name="anchor1201"/>
      <w:bookmarkEnd w:id="103"/>
      <w:r>
        <w:t xml:space="preserve">1. Защита прав потребителей в судебном порядке осуществляется в </w:t>
      </w:r>
      <w:r>
        <w:t>соответствии с настоящими Едиными правилами.</w:t>
      </w:r>
    </w:p>
    <w:p w:rsidR="00F84716" w:rsidRDefault="00222C2D">
      <w:pPr>
        <w:pStyle w:val="a3"/>
      </w:pPr>
      <w:bookmarkStart w:id="104" w:name="anchor1202"/>
      <w:bookmarkEnd w:id="104"/>
      <w:r>
        <w:t>2. Иски о защите прав потребителей могут быть предъявлены по выбору истца в суд по месту:</w:t>
      </w:r>
    </w:p>
    <w:p w:rsidR="00F84716" w:rsidRDefault="00222C2D">
      <w:pPr>
        <w:pStyle w:val="a3"/>
      </w:pPr>
      <w:r>
        <w:t>нахождения организации, а если ответчиком является индивидуальный предприниматель, - его жительства;</w:t>
      </w:r>
    </w:p>
    <w:p w:rsidR="00F84716" w:rsidRDefault="00222C2D">
      <w:pPr>
        <w:pStyle w:val="a3"/>
      </w:pPr>
      <w:r>
        <w:t>жительства или пребы</w:t>
      </w:r>
      <w:r>
        <w:t>вания истца;</w:t>
      </w:r>
    </w:p>
    <w:p w:rsidR="00F84716" w:rsidRDefault="00222C2D">
      <w:pPr>
        <w:pStyle w:val="a3"/>
      </w:pPr>
      <w:r>
        <w:t>заключения или исполнения договора.</w:t>
      </w:r>
    </w:p>
    <w:p w:rsidR="00F84716" w:rsidRDefault="00222C2D">
      <w:pPr>
        <w:pStyle w:val="a3"/>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F84716" w:rsidRDefault="00222C2D">
      <w:pPr>
        <w:pStyle w:val="a3"/>
      </w:pPr>
      <w:bookmarkStart w:id="105" w:name="anchor1203"/>
      <w:bookmarkEnd w:id="105"/>
      <w:r>
        <w:t>3. При удовлетворении иска, связанного с</w:t>
      </w:r>
      <w:r>
        <w:t xml:space="preserve">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w:t>
      </w:r>
      <w:r>
        <w:t>обом.</w:t>
      </w:r>
    </w:p>
    <w:p w:rsidR="00F84716" w:rsidRDefault="00222C2D">
      <w:pPr>
        <w:pStyle w:val="a3"/>
      </w:pPr>
      <w:bookmarkStart w:id="106" w:name="anchor1204"/>
      <w:bookmarkEnd w:id="106"/>
      <w:r>
        <w:t>4. Потребители, иные истцы по искам, связанным с нарушением прав потребителей, освобождаются от уплаты государственной пошлины.</w:t>
      </w:r>
    </w:p>
    <w:p w:rsidR="00F84716" w:rsidRDefault="00F84716">
      <w:pPr>
        <w:pStyle w:val="a3"/>
      </w:pPr>
    </w:p>
    <w:p w:rsidR="00F84716" w:rsidRDefault="00222C2D">
      <w:pPr>
        <w:pStyle w:val="1"/>
      </w:pPr>
      <w:bookmarkStart w:id="107" w:name="anchor13"/>
      <w:bookmarkEnd w:id="107"/>
      <w:r>
        <w:t>Статья 13. Недопустимые условия договора, ущемляющие права потребителя</w:t>
      </w:r>
    </w:p>
    <w:p w:rsidR="00F84716" w:rsidRDefault="00F84716">
      <w:pPr>
        <w:pStyle w:val="a3"/>
      </w:pPr>
    </w:p>
    <w:p w:rsidR="00F84716" w:rsidRDefault="00222C2D">
      <w:pPr>
        <w:pStyle w:val="a3"/>
      </w:pPr>
      <w:bookmarkStart w:id="108" w:name="anchor1301"/>
      <w:bookmarkEnd w:id="108"/>
      <w:r>
        <w:t xml:space="preserve">1. Недопустимыми условиями договора, ущемляющими </w:t>
      </w:r>
      <w:r>
        <w:t>права потребителя, являются условия, которые нарушают правила, установленные настоящими Едиными правилами. Недопустимые условия договора, ущемляющие права потребителя, ничтожны.</w:t>
      </w:r>
    </w:p>
    <w:p w:rsidR="00F84716" w:rsidRDefault="00222C2D">
      <w:pPr>
        <w:pStyle w:val="a3"/>
      </w:pPr>
      <w:r>
        <w:t>Если включение в договор условий, ущемляющих права потребителя, повлекло причи</w:t>
      </w:r>
      <w:r>
        <w:t xml:space="preserve">нение убытков потребителю, они подлежат возмещению продавцом (изготовителем, исполнителем, представителем, импортером, агрегатором) в полном объеме в соответствии со </w:t>
      </w:r>
      <w:hyperlink r:id="rId20" w:history="1">
        <w:r>
          <w:t>статьей 8</w:t>
        </w:r>
      </w:hyperlink>
      <w:r>
        <w:t xml:space="preserve"> настоящих Единых правил.</w:t>
      </w:r>
    </w:p>
    <w:p w:rsidR="00F84716" w:rsidRDefault="00222C2D">
      <w:pPr>
        <w:pStyle w:val="a3"/>
      </w:pPr>
      <w:r>
        <w:t>Требования потребителя о возмещении убытков подлежат удовлетворению в течение десяти дней со дня их предъявления.</w:t>
      </w:r>
    </w:p>
    <w:p w:rsidR="00F84716" w:rsidRDefault="00222C2D">
      <w:pPr>
        <w:pStyle w:val="a3"/>
      </w:pPr>
      <w:bookmarkStart w:id="109" w:name="anchor1302"/>
      <w:bookmarkEnd w:id="109"/>
      <w:r>
        <w:t>2. К недопустимым условиям договора, ущемляющим права потребителя, относятся:</w:t>
      </w:r>
    </w:p>
    <w:p w:rsidR="00F84716" w:rsidRDefault="00222C2D">
      <w:pPr>
        <w:pStyle w:val="a3"/>
      </w:pPr>
      <w:bookmarkStart w:id="110" w:name="anchor130201"/>
      <w:bookmarkEnd w:id="110"/>
      <w:r>
        <w:t>1) условия, которые предоставляют прод</w:t>
      </w:r>
      <w:r>
        <w:t>авцу (исполнителю, представителю, поставщику, импортеру, агрегатору)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w:t>
      </w:r>
      <w:r>
        <w:t>ием случаев, если настоящими Едиными правилами предусмотрена возможность предоставления договором такого права;</w:t>
      </w:r>
    </w:p>
    <w:p w:rsidR="00F84716" w:rsidRDefault="00222C2D">
      <w:pPr>
        <w:pStyle w:val="a3"/>
      </w:pPr>
      <w:bookmarkStart w:id="111" w:name="anchor130202"/>
      <w:bookmarkEnd w:id="111"/>
      <w:r>
        <w:t xml:space="preserve">2) условия, которые ограничивают право потребителя на свободный выбор территориальной подсудности споров, предусмотренный </w:t>
      </w:r>
      <w:hyperlink r:id="rId21" w:history="1">
        <w:r>
          <w:t>пунктом 2 статьи 12</w:t>
        </w:r>
      </w:hyperlink>
      <w:r>
        <w:t xml:space="preserve"> настоящих Единых правил;</w:t>
      </w:r>
    </w:p>
    <w:p w:rsidR="00F84716" w:rsidRDefault="00222C2D">
      <w:pPr>
        <w:pStyle w:val="a3"/>
      </w:pPr>
      <w:bookmarkStart w:id="112" w:name="anchor130203"/>
      <w:bookmarkEnd w:id="112"/>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r:id="rId22" w:history="1">
        <w:r>
          <w:t>статьей 35</w:t>
        </w:r>
      </w:hyperlink>
      <w:r>
        <w:t xml:space="preserve"> настоящих Единых пр</w:t>
      </w:r>
      <w:r>
        <w:t>авил;</w:t>
      </w:r>
    </w:p>
    <w:p w:rsidR="00F84716" w:rsidRDefault="00222C2D">
      <w:pPr>
        <w:pStyle w:val="a3"/>
      </w:pPr>
      <w:bookmarkStart w:id="113" w:name="anchor130204"/>
      <w:bookmarkEnd w:id="113"/>
      <w:r>
        <w:t>4) условия, которые исключают или ограничивают ответственность продавца (исполнителя, представителя, агрегатора) за неисполнение или ненадлежащее исполнение обязательств по основаниям, не предусмотренным настоящими Едиными правилами;</w:t>
      </w:r>
    </w:p>
    <w:p w:rsidR="00F84716" w:rsidRDefault="00222C2D">
      <w:pPr>
        <w:pStyle w:val="a3"/>
      </w:pPr>
      <w:bookmarkStart w:id="114" w:name="anchor130205"/>
      <w:bookmarkEnd w:id="114"/>
      <w:r>
        <w:t>5) условия, кото</w:t>
      </w:r>
      <w:r>
        <w:t>рые обусловливают приобретение одной продукции обязательным приобретением иной продукции, в том числе предусматривают обязательное заключение иных договоров, если иное не предусмотрено настоящими Едиными правилами;</w:t>
      </w:r>
    </w:p>
    <w:p w:rsidR="00F84716" w:rsidRDefault="00222C2D">
      <w:pPr>
        <w:pStyle w:val="a3"/>
      </w:pPr>
      <w:bookmarkStart w:id="115" w:name="anchor130206"/>
      <w:bookmarkEnd w:id="115"/>
      <w:r>
        <w:t>6) условия, которые предусматривают выпол</w:t>
      </w:r>
      <w:r>
        <w:t>нение дополнительных работ (оказание дополнительных услуг) за плату без получения согласия потребителя;</w:t>
      </w:r>
    </w:p>
    <w:p w:rsidR="00F84716" w:rsidRDefault="00222C2D">
      <w:pPr>
        <w:pStyle w:val="a3"/>
      </w:pPr>
      <w:bookmarkStart w:id="116" w:name="anchor130207"/>
      <w:bookmarkEnd w:id="116"/>
      <w:r>
        <w:t>7) условия, которые ограничивают установленное настоящими Едиными правилами право потребителя на выбор способа и формы оплаты продукции;</w:t>
      </w:r>
    </w:p>
    <w:p w:rsidR="00F84716" w:rsidRDefault="00222C2D">
      <w:pPr>
        <w:pStyle w:val="a3"/>
      </w:pPr>
      <w:bookmarkStart w:id="117" w:name="anchor130208"/>
      <w:bookmarkEnd w:id="117"/>
      <w:r>
        <w:lastRenderedPageBreak/>
        <w:t>8) условия, кот</w:t>
      </w:r>
      <w:r>
        <w:t>орые содержат основания досрочного расторжения договора по требованию продавца (исполнителя, агрегатора), не предусмотренные настоящими Едиными правилами;</w:t>
      </w:r>
    </w:p>
    <w:p w:rsidR="00F84716" w:rsidRDefault="00222C2D">
      <w:pPr>
        <w:pStyle w:val="a3"/>
      </w:pPr>
      <w:bookmarkStart w:id="118" w:name="anchor130209"/>
      <w:bookmarkEnd w:id="118"/>
      <w:r>
        <w:t>9) условия, которые уменьшают размер законной неустойки;</w:t>
      </w:r>
    </w:p>
    <w:p w:rsidR="00F84716" w:rsidRDefault="00222C2D">
      <w:pPr>
        <w:pStyle w:val="a3"/>
      </w:pPr>
      <w:bookmarkStart w:id="119" w:name="anchor130210"/>
      <w:bookmarkEnd w:id="119"/>
      <w:r>
        <w:t>10) условия, которые ограничивают право выбо</w:t>
      </w:r>
      <w:r>
        <w:t xml:space="preserve">ра вида требований, предусмотренных </w:t>
      </w:r>
      <w:hyperlink r:id="rId23" w:history="1">
        <w:r>
          <w:t>пунктом 1 статьи 19</w:t>
        </w:r>
      </w:hyperlink>
      <w:r>
        <w:t xml:space="preserve"> и </w:t>
      </w:r>
      <w:hyperlink r:id="rId24" w:history="1">
        <w:r>
          <w:t>пунктом 1 статьи 32</w:t>
        </w:r>
      </w:hyperlink>
      <w:r>
        <w:t xml:space="preserve"> настоящих Единых правил, которые могут быть предъявлены продавцу, исполнителю, изготовителю, представителю, поставщику, </w:t>
      </w:r>
      <w:r>
        <w:t>импортеру при продаже продукции ненадлежащего качества;</w:t>
      </w:r>
    </w:p>
    <w:p w:rsidR="00F84716" w:rsidRDefault="00222C2D">
      <w:pPr>
        <w:pStyle w:val="a3"/>
      </w:pPr>
      <w:bookmarkStart w:id="120" w:name="anchor130211"/>
      <w:bookmarkEnd w:id="120"/>
      <w:r>
        <w:t>11) условия, которые устанавливают обязательный досудебный порядок рассмотрения споров, если такой порядок не предусмотрен настоящими Едиными правилами;</w:t>
      </w:r>
    </w:p>
    <w:p w:rsidR="00F84716" w:rsidRDefault="00222C2D">
      <w:pPr>
        <w:pStyle w:val="a3"/>
      </w:pPr>
      <w:bookmarkStart w:id="121" w:name="anchor130212"/>
      <w:bookmarkEnd w:id="121"/>
      <w:r>
        <w:t xml:space="preserve">12) условия, которые устанавливают для </w:t>
      </w:r>
      <w:r>
        <w:t>потребителя обязанность по доказыванию определенных обстоятельств, бремя доказывания которых настоящими Едиными правилами не возложена на потребителя;</w:t>
      </w:r>
    </w:p>
    <w:p w:rsidR="00F84716" w:rsidRDefault="00222C2D">
      <w:pPr>
        <w:pStyle w:val="a3"/>
      </w:pPr>
      <w:bookmarkStart w:id="122" w:name="anchor130213"/>
      <w:bookmarkEnd w:id="122"/>
      <w:r>
        <w:t>13) условия, которые ограничивают потребителя в средствах и способах защиты нарушенных прав;</w:t>
      </w:r>
    </w:p>
    <w:p w:rsidR="00F84716" w:rsidRDefault="00222C2D">
      <w:pPr>
        <w:pStyle w:val="a3"/>
      </w:pPr>
      <w:bookmarkStart w:id="123" w:name="anchor130214"/>
      <w:bookmarkEnd w:id="123"/>
      <w:r>
        <w:t>14) условия,</w:t>
      </w:r>
      <w:r>
        <w:t xml:space="preserve"> которые ставят удовлетворение требований потребителей в отношении продукции с недостатками в зависимость от условий, не связанных с недостатками продукции;</w:t>
      </w:r>
    </w:p>
    <w:p w:rsidR="00F84716" w:rsidRDefault="00222C2D">
      <w:pPr>
        <w:pStyle w:val="a3"/>
      </w:pPr>
      <w:bookmarkStart w:id="124" w:name="anchor130215"/>
      <w:bookmarkEnd w:id="124"/>
      <w:r>
        <w:t>15) иные условия, нарушающие правила, установленные международными договорами и законодательством г</w:t>
      </w:r>
      <w:r>
        <w:t>осударств-участников.</w:t>
      </w:r>
    </w:p>
    <w:p w:rsidR="00F84716" w:rsidRDefault="00222C2D">
      <w:pPr>
        <w:pStyle w:val="a3"/>
      </w:pPr>
      <w:bookmarkStart w:id="125" w:name="anchor1303"/>
      <w:bookmarkEnd w:id="125"/>
      <w:r>
        <w:t>3. Продавец (исполнитель, агрегатор) не вправе отказывать 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w:t>
      </w:r>
      <w:r>
        <w:t>следствие нарушения его права на свободный выбор продукции, возмещаются продавцом (исполнителем, агрегатором) в полном объеме.</w:t>
      </w:r>
    </w:p>
    <w:p w:rsidR="00F84716" w:rsidRDefault="00222C2D">
      <w:pPr>
        <w:pStyle w:val="a3"/>
      </w:pPr>
      <w:r>
        <w:t>Запрещается удовлетворение требований потребителей в отношении продукции с недостатками ставить в зависимость от условий, не связ</w:t>
      </w:r>
      <w:r>
        <w:t>анных с недостатками продукции.</w:t>
      </w:r>
    </w:p>
    <w:p w:rsidR="00F84716" w:rsidRDefault="00222C2D">
      <w:pPr>
        <w:pStyle w:val="a3"/>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w:t>
      </w:r>
      <w:r>
        <w:t>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w:t>
      </w:r>
      <w:r>
        <w:t>атах рассмотрения и принятом мотивированном решении по существу указанного требования.</w:t>
      </w:r>
    </w:p>
    <w:p w:rsidR="00F84716" w:rsidRDefault="00222C2D">
      <w:pPr>
        <w:pStyle w:val="a3"/>
      </w:pPr>
      <w:r>
        <w:t>Продавец (исполнитель, агрегатор) не вправе без получения согласия потребителя выполнять дополнительные работы (оказывать дополнительные услуги) за плату. Потребитель вп</w:t>
      </w:r>
      <w:r>
        <w:t>раве отказаться от оплаты таких работ (услуг), а если они оплачены, вправе потребовать от продавца (исполнителя, агрегатора) возврата уплаченной суммы.</w:t>
      </w:r>
    </w:p>
    <w:p w:rsidR="00F84716" w:rsidRDefault="00222C2D">
      <w:pPr>
        <w:pStyle w:val="a3"/>
      </w:pPr>
      <w:r>
        <w:t>Согласие потребителя на выполнение дополнительных работ (оказание дополнительных услуг) за плату оформля</w:t>
      </w:r>
      <w:r>
        <w:t>ется продавцом (исполнителем, агрегатором) в письменной форме, если иное не предусмотрено настоящими Едиными правилами. Обязанность доказать наличие такого согласия или обстоятельства, в силу которого такое согласие не требуется, возлагается на продавца (и</w:t>
      </w:r>
      <w:r>
        <w:t>сполнителя, агрегатора).</w:t>
      </w:r>
    </w:p>
    <w:p w:rsidR="00F84716" w:rsidRDefault="00222C2D">
      <w:pPr>
        <w:pStyle w:val="a3"/>
      </w:pPr>
      <w:bookmarkStart w:id="126" w:name="anchor1304"/>
      <w:bookmarkEnd w:id="126"/>
      <w:r>
        <w:t>4. Продавец (исполнитель, агрегатор)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w:t>
      </w:r>
      <w:r>
        <w:t>в, если обязанность предоставления таких данных предусмотрена законодательством государств-участников или непосредственно связана с исполнением договора с потребителем.</w:t>
      </w:r>
    </w:p>
    <w:p w:rsidR="00F84716" w:rsidRDefault="00222C2D">
      <w:pPr>
        <w:pStyle w:val="a3"/>
      </w:pPr>
      <w:r>
        <w:t>При предъявлении потребителем требования о предоставлении информации о конкретных причи</w:t>
      </w:r>
      <w:r>
        <w:t>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агрегатор) долже</w:t>
      </w:r>
      <w:r>
        <w:t>н предоставить такую информацию в течение семи дней со дня предъявления указанного требования.</w:t>
      </w:r>
    </w:p>
    <w:p w:rsidR="00F84716" w:rsidRDefault="00222C2D">
      <w:pPr>
        <w:pStyle w:val="a3"/>
      </w:pPr>
      <w:r>
        <w:lastRenderedPageBreak/>
        <w:t>Продавец (исполнитель, агрегатор) предоставляет информацию потребителю в той форме, в которой предъявлено требование потребителя о предоставлении информации о ко</w:t>
      </w:r>
      <w:r>
        <w:t>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F84716" w:rsidRDefault="00222C2D">
      <w:pPr>
        <w:pStyle w:val="a3"/>
      </w:pPr>
      <w:r>
        <w:t>При предъявлении потребителем требования о предос</w:t>
      </w:r>
      <w:r>
        <w:t>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w:t>
      </w:r>
      <w:r>
        <w:t>лительно.</w:t>
      </w:r>
    </w:p>
    <w:p w:rsidR="00F84716" w:rsidRDefault="00F84716">
      <w:pPr>
        <w:pStyle w:val="a3"/>
      </w:pPr>
    </w:p>
    <w:p w:rsidR="00F84716" w:rsidRDefault="00222C2D">
      <w:pPr>
        <w:pStyle w:val="1"/>
      </w:pPr>
      <w:bookmarkStart w:id="127" w:name="anchor14"/>
      <w:bookmarkEnd w:id="127"/>
      <w:r>
        <w:t>Статья 14. Защита прав потребителей при реализации условно бесплатных товаров (работ, услуг)</w:t>
      </w:r>
    </w:p>
    <w:p w:rsidR="00F84716" w:rsidRDefault="00F84716">
      <w:pPr>
        <w:pStyle w:val="a3"/>
      </w:pPr>
    </w:p>
    <w:p w:rsidR="00F84716" w:rsidRDefault="00222C2D">
      <w:pPr>
        <w:pStyle w:val="a3"/>
      </w:pPr>
      <w:r>
        <w:t>Продавец (исполнитель), реализующий продукцию потребителям на безвозмездной основе, обязан соблюдать положения настоящих Единых правил.</w:t>
      </w:r>
    </w:p>
    <w:p w:rsidR="00F84716" w:rsidRDefault="00F84716">
      <w:pPr>
        <w:pStyle w:val="a3"/>
      </w:pPr>
    </w:p>
    <w:p w:rsidR="00F84716" w:rsidRDefault="00222C2D">
      <w:pPr>
        <w:pStyle w:val="1"/>
      </w:pPr>
      <w:bookmarkStart w:id="128" w:name="anchor15"/>
      <w:bookmarkEnd w:id="128"/>
      <w:r>
        <w:t>Статья 15. Пра</w:t>
      </w:r>
      <w:r>
        <w:t>во потребителя на информацию об изготовителе (исполнителе, поставщике, импортере, агрегаторе) и о продукции</w:t>
      </w:r>
    </w:p>
    <w:p w:rsidR="00F84716" w:rsidRDefault="00F84716">
      <w:pPr>
        <w:pStyle w:val="a3"/>
      </w:pPr>
    </w:p>
    <w:p w:rsidR="00F84716" w:rsidRDefault="00222C2D">
      <w:pPr>
        <w:pStyle w:val="a3"/>
      </w:pPr>
      <w:bookmarkStart w:id="129" w:name="anchor1501"/>
      <w:bookmarkEnd w:id="129"/>
      <w:r>
        <w:t>1. Потребитель вправе потребовать предоставления необходимой и достоверной информации об изготовителе (исполнителе, продавце, поставщике, импортере</w:t>
      </w:r>
      <w:r>
        <w:t>, агрегаторе), режиме его работы и реализуемой им продукции.</w:t>
      </w:r>
    </w:p>
    <w:p w:rsidR="00F84716" w:rsidRDefault="00222C2D">
      <w:pPr>
        <w:pStyle w:val="a3"/>
      </w:pPr>
      <w:bookmarkStart w:id="130" w:name="anchor1502"/>
      <w:bookmarkEnd w:id="130"/>
      <w:r>
        <w:t xml:space="preserve">2. Указанная в </w:t>
      </w:r>
      <w:hyperlink r:id="rId25" w:history="1">
        <w:r>
          <w:t>пункте 1</w:t>
        </w:r>
      </w:hyperlink>
      <w:r>
        <w:t xml:space="preserve"> настоящей статьи информация своевременно и в наглядной и доступной форме доводится до сведения потребителей при реализации продукции способами</w:t>
      </w:r>
      <w:r>
        <w:t>, принятыми в отдельных сферах обслуживания потребителей.</w:t>
      </w:r>
    </w:p>
    <w:p w:rsidR="00F84716" w:rsidRDefault="00222C2D">
      <w:pPr>
        <w:pStyle w:val="a3"/>
      </w:pPr>
      <w:bookmarkStart w:id="131" w:name="anchor1503"/>
      <w:bookmarkEnd w:id="131"/>
      <w:r>
        <w:t>3. 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w:t>
      </w:r>
      <w:r>
        <w:t>ем).</w:t>
      </w:r>
    </w:p>
    <w:p w:rsidR="00F84716" w:rsidRDefault="00F84716">
      <w:pPr>
        <w:pStyle w:val="a3"/>
      </w:pPr>
    </w:p>
    <w:p w:rsidR="00F84716" w:rsidRDefault="00222C2D">
      <w:pPr>
        <w:pStyle w:val="1"/>
      </w:pPr>
      <w:bookmarkStart w:id="132" w:name="anchor16"/>
      <w:bookmarkEnd w:id="132"/>
      <w:r>
        <w:t>Статья 16. Информация об изготовителе (исполнителе, продавце, импортере, поставщике, представителе, агрегаторе)</w:t>
      </w:r>
    </w:p>
    <w:p w:rsidR="00F84716" w:rsidRDefault="00F84716">
      <w:pPr>
        <w:pStyle w:val="a3"/>
      </w:pPr>
    </w:p>
    <w:p w:rsidR="00F84716" w:rsidRDefault="00222C2D">
      <w:pPr>
        <w:pStyle w:val="a3"/>
      </w:pPr>
      <w:bookmarkStart w:id="133" w:name="anchor1601"/>
      <w:bookmarkEnd w:id="133"/>
      <w:r>
        <w:t>1. Изготовитель (исполнитель, продавец, импортер, поставщик, представитель) - организация обязан довести до сведения потребителя свое наи</w:t>
      </w:r>
      <w:r>
        <w:t>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w:t>
      </w:r>
      <w:r>
        <w:t>ванием) организации, а также режим работы торгового объекта или объекта обслуживания (при наличии) и иные необходимые сведения в соответствии с нормативными правовыми актами, действующими на территории Союзного государства.</w:t>
      </w:r>
    </w:p>
    <w:p w:rsidR="00F84716" w:rsidRDefault="00222C2D">
      <w:pPr>
        <w:pStyle w:val="a3"/>
      </w:pPr>
      <w:r>
        <w:t>Изготовитель (исполнитель, прода</w:t>
      </w:r>
      <w:r>
        <w:t xml:space="preserve">вец) - 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w:t>
      </w:r>
      <w:r>
        <w:t>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w:t>
      </w:r>
      <w:r>
        <w:t>имые сведения в соответствии с законодательством государств-участников.</w:t>
      </w:r>
    </w:p>
    <w:p w:rsidR="00F84716" w:rsidRDefault="00222C2D">
      <w:pPr>
        <w:pStyle w:val="a3"/>
      </w:pPr>
      <w:r>
        <w:lastRenderedPageBreak/>
        <w:t>Изготовитель (исполнитель, продавец) - физическое лицо, обязан предоставить потребителю информацию о своих фамилии, собственном имени, отчестве (если таковое имеется).</w:t>
      </w:r>
    </w:p>
    <w:p w:rsidR="00F84716" w:rsidRDefault="00222C2D">
      <w:pPr>
        <w:pStyle w:val="a3"/>
      </w:pPr>
      <w: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rsidR="00F84716" w:rsidRDefault="00222C2D">
      <w:pPr>
        <w:pStyle w:val="a3"/>
      </w:pPr>
      <w:bookmarkStart w:id="134" w:name="anchor1602"/>
      <w:bookmarkEnd w:id="134"/>
      <w:r>
        <w:t xml:space="preserve">2. Если вид (виды) деятельности, осуществляемой изготовителем </w:t>
      </w:r>
      <w:r>
        <w:t>(исполнителем,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w:t>
      </w:r>
      <w:r>
        <w:t>вца, импортера, поставщика, представителя),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w:t>
      </w:r>
      <w:r>
        <w:t>во.</w:t>
      </w:r>
    </w:p>
    <w:p w:rsidR="00F84716" w:rsidRDefault="00222C2D">
      <w:pPr>
        <w:pStyle w:val="a3"/>
      </w:pPr>
      <w:bookmarkStart w:id="135" w:name="anchor1603"/>
      <w:bookmarkEnd w:id="135"/>
      <w:r>
        <w:t xml:space="preserve">3. Изготовитель (исполнитель, продавец, импортер, поставщик, представитель) размещает информацию, предусмотренную </w:t>
      </w:r>
      <w:hyperlink r:id="rId26" w:history="1">
        <w:r>
          <w:t>пунктом 1</w:t>
        </w:r>
      </w:hyperlink>
      <w:r>
        <w:t xml:space="preserve"> настоящей статьи, на вывеске и (или) другим доступным способом, принятым в торговом, бытовом и иных</w:t>
      </w:r>
      <w:r>
        <w:t xml:space="preserve"> видах обслуживания потребителей, а информацию, предусмотренную </w:t>
      </w:r>
      <w:hyperlink r:id="rId27" w:history="1">
        <w:r>
          <w:t>пунктом 2</w:t>
        </w:r>
      </w:hyperlink>
      <w:r>
        <w:t xml:space="preserve"> настоящей статьи, - доступным способом в месте нахождения (месте жительства) изготовителя (исполнителя, продавца, импортера, поставщика, представителя).</w:t>
      </w:r>
    </w:p>
    <w:p w:rsidR="00F84716" w:rsidRDefault="00222C2D">
      <w:pPr>
        <w:pStyle w:val="a3"/>
      </w:pPr>
      <w:r>
        <w:t xml:space="preserve">Информация, предусмотренная </w:t>
      </w:r>
      <w:hyperlink r:id="rId28" w:history="1">
        <w:r>
          <w:t>пунктами 1</w:t>
        </w:r>
      </w:hyperlink>
      <w:r>
        <w:t xml:space="preserve"> и </w:t>
      </w:r>
      <w:hyperlink r:id="rId29" w:history="1">
        <w:r>
          <w:t>2</w:t>
        </w:r>
      </w:hyperlink>
      <w:r>
        <w:t xml:space="preserve">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w:t>
      </w:r>
      <w:r>
        <w:t xml:space="preserve"> 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w:t>
      </w:r>
      <w:r>
        <w:t>) изготовителя (исполнителя, продавца).</w:t>
      </w:r>
    </w:p>
    <w:p w:rsidR="00F84716" w:rsidRDefault="00222C2D">
      <w:pPr>
        <w:pStyle w:val="a3"/>
      </w:pPr>
      <w:bookmarkStart w:id="136" w:name="anchor1604"/>
      <w:bookmarkEnd w:id="136"/>
      <w:r>
        <w:t>4. 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w:t>
      </w:r>
      <w:r>
        <w:t>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w:t>
      </w:r>
      <w:r>
        <w:t>ве довести до сведения потребителей информацию о себе посредством 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w:t>
      </w:r>
      <w:r>
        <w:t>ети Интернет, содержащую информацию об изготовителе (продавце).</w:t>
      </w:r>
    </w:p>
    <w:p w:rsidR="00F84716" w:rsidRDefault="00222C2D">
      <w:pPr>
        <w:pStyle w:val="a3"/>
      </w:pPr>
      <w:bookmarkStart w:id="137" w:name="anchor1605"/>
      <w:bookmarkEnd w:id="137"/>
      <w:r>
        <w:t>5. Агрегатор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w:t>
      </w:r>
      <w:r>
        <w:t>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Агрегатор</w:t>
      </w:r>
      <w:r>
        <w:t xml:space="preserve"> доводит до сведения потребителей информацию о себе и продавце (исполнителе) посредством ее размещения на своих сайте и (или) странице сайта в сети Интернет. Информацию о продавце (исполнителе) агрегатор вправе довести до сведения потребителей посредством </w:t>
      </w:r>
      <w:r>
        <w:t>размещения на своих сайте и (или) странице сайта в сети Интернет ссылки на сайт продавца (исполнителя) в сети Интернет.</w:t>
      </w:r>
    </w:p>
    <w:p w:rsidR="00F84716" w:rsidRDefault="00222C2D">
      <w:pPr>
        <w:pStyle w:val="a3"/>
      </w:pPr>
      <w:bookmarkStart w:id="138" w:name="anchor1606"/>
      <w:bookmarkEnd w:id="138"/>
      <w:r>
        <w:t>6. Продавец (исполнитель) обязан предоставить агрегатору и разместить на своем сайте (странице сайта) в сети Интернет (при наличии) дост</w:t>
      </w:r>
      <w:r>
        <w:t xml:space="preserve">оверную информацию о себе, указанную в </w:t>
      </w:r>
      <w:hyperlink r:id="rId30" w:history="1">
        <w:r>
          <w:t>пункте 5</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агре</w:t>
      </w:r>
      <w:r>
        <w:t>гатору об этих изменениях и разместить их на своем сайте (странице сайта) в сети Интернет (при наличии). Агрегатор обязан внести эти изменения в информацию о продавце (исполнителе) в течение одного рабочего дня, если размещение указанной информации осущест</w:t>
      </w:r>
      <w:r>
        <w:t>вляется на сайте агрегатора и (или) его странице сайта в сети Интернет.</w:t>
      </w:r>
    </w:p>
    <w:p w:rsidR="00F84716" w:rsidRDefault="00222C2D">
      <w:pPr>
        <w:pStyle w:val="a3"/>
      </w:pPr>
      <w:bookmarkStart w:id="139" w:name="anchor1607"/>
      <w:bookmarkEnd w:id="139"/>
      <w:r>
        <w:lastRenderedPageBreak/>
        <w:t xml:space="preserve">7. Информация, предусмотренная </w:t>
      </w:r>
      <w:hyperlink r:id="rId31" w:history="1">
        <w:r>
          <w:t>пунктами 1</w:t>
        </w:r>
      </w:hyperlink>
      <w:r>
        <w:t xml:space="preserve"> и </w:t>
      </w:r>
      <w:hyperlink r:id="rId32" w:history="1">
        <w:r>
          <w:t>2</w:t>
        </w:r>
      </w:hyperlink>
      <w:r>
        <w:t xml:space="preserve"> настоящей статьи, доводится до сведения потребителя на русском и (или) белорусск</w:t>
      </w:r>
      <w:r>
        <w:t>ом языках. Информация, сообщенная или переданная на иностранном языке, считается не предоставленной.</w:t>
      </w:r>
    </w:p>
    <w:p w:rsidR="00F84716" w:rsidRDefault="00F84716">
      <w:pPr>
        <w:pStyle w:val="a3"/>
      </w:pPr>
    </w:p>
    <w:p w:rsidR="00F84716" w:rsidRDefault="00222C2D">
      <w:pPr>
        <w:pStyle w:val="1"/>
      </w:pPr>
      <w:bookmarkStart w:id="140" w:name="anchor17"/>
      <w:bookmarkEnd w:id="140"/>
      <w:r>
        <w:t>Статья 17. Информация о продукции</w:t>
      </w:r>
    </w:p>
    <w:p w:rsidR="00F84716" w:rsidRDefault="00F84716">
      <w:pPr>
        <w:pStyle w:val="a3"/>
      </w:pPr>
    </w:p>
    <w:p w:rsidR="00F84716" w:rsidRDefault="00222C2D">
      <w:pPr>
        <w:pStyle w:val="a3"/>
      </w:pPr>
      <w:bookmarkStart w:id="141" w:name="anchor1701"/>
      <w:bookmarkEnd w:id="141"/>
      <w:r>
        <w:t>1. Изготовитель (продавец, поставщик, импортер, представитель, исполнитель, агрегатор) обязан своевременно предоставлят</w:t>
      </w:r>
      <w:r>
        <w:t xml:space="preserve">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 и нормативными правовыми актами, действующими на территории Союзного </w:t>
      </w:r>
      <w:r>
        <w:t>государства, обязательным требованиям, а также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w:t>
      </w:r>
    </w:p>
    <w:p w:rsidR="00F84716" w:rsidRDefault="00222C2D">
      <w:pPr>
        <w:pStyle w:val="a3"/>
      </w:pPr>
      <w:bookmarkStart w:id="142" w:name="anchor1702"/>
      <w:bookmarkEnd w:id="142"/>
      <w:r>
        <w:t>2. Информация о продукции в обязательном порядке д</w:t>
      </w:r>
      <w:r>
        <w:t>олжна содержать:</w:t>
      </w:r>
    </w:p>
    <w:p w:rsidR="00F84716" w:rsidRDefault="00222C2D">
      <w:pPr>
        <w:pStyle w:val="a3"/>
      </w:pPr>
      <w:bookmarkStart w:id="143" w:name="anchor17021"/>
      <w:bookmarkEnd w:id="143"/>
      <w:r>
        <w:t>2.1. наименование продукции;</w:t>
      </w:r>
    </w:p>
    <w:p w:rsidR="00F84716" w:rsidRDefault="00222C2D">
      <w:pPr>
        <w:pStyle w:val="a3"/>
      </w:pPr>
      <w:bookmarkStart w:id="144" w:name="anchor17022"/>
      <w:bookmarkEnd w:id="144"/>
      <w:r>
        <w:t>2.2. виды и особенности предлагаемой продукции;</w:t>
      </w:r>
    </w:p>
    <w:p w:rsidR="00F84716" w:rsidRDefault="00222C2D">
      <w:pPr>
        <w:pStyle w:val="a3"/>
      </w:pPr>
      <w:bookmarkStart w:id="145" w:name="anchor17023"/>
      <w:bookmarkEnd w:id="145"/>
      <w:r>
        <w:t>2.3. указание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w:t>
      </w:r>
      <w:r>
        <w:t xml:space="preserve"> предусмотрено техническими регламентами Таможенного союза, техническими регламентами Евразийского экономического союза;</w:t>
      </w:r>
    </w:p>
    <w:p w:rsidR="00F84716" w:rsidRDefault="00222C2D">
      <w:pPr>
        <w:pStyle w:val="a3"/>
      </w:pPr>
      <w:bookmarkStart w:id="146" w:name="anchor17024"/>
      <w:bookmarkEnd w:id="146"/>
      <w:r>
        <w:t>2.4. сведения об основных потребительских свойствах продукции, а в отношении продуктов питания сведения о составе (в том числе наименов</w:t>
      </w:r>
      <w:r>
        <w:t>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w:t>
      </w:r>
      <w:r>
        <w:t xml:space="preserve">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w:t>
      </w:r>
      <w:r>
        <w:t>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w:t>
      </w:r>
      <w:r>
        <w:t>явленных свойствах специализированных пищевых продуктов при наличии документов, подтверждающих заявленные свойства;</w:t>
      </w:r>
    </w:p>
    <w:p w:rsidR="00F84716" w:rsidRDefault="00222C2D">
      <w:pPr>
        <w:pStyle w:val="a3"/>
      </w:pPr>
      <w:bookmarkStart w:id="147" w:name="anchor17025"/>
      <w:bookmarkEnd w:id="147"/>
      <w:r>
        <w:t>2.5. цену и условия приобретения продукции, в том числе при оплате продукции через определенное время после ее передачи (выполнения работ, о</w:t>
      </w:r>
      <w:r>
        <w:t>казания услуг) потребителю, полную сумму, подлежащую выплате потребителем, и график погашения этой суммы.</w:t>
      </w:r>
    </w:p>
    <w:p w:rsidR="00F84716" w:rsidRDefault="00222C2D">
      <w:pPr>
        <w:pStyle w:val="a3"/>
      </w:pPr>
      <w:bookmarkStart w:id="148" w:name="anchor17026"/>
      <w:bookmarkEnd w:id="148"/>
      <w:r>
        <w:t>2.6. гарантийный срок, если он установлен;</w:t>
      </w:r>
    </w:p>
    <w:p w:rsidR="00F84716" w:rsidRDefault="00222C2D">
      <w:pPr>
        <w:pStyle w:val="a3"/>
      </w:pPr>
      <w:bookmarkStart w:id="149" w:name="anchor17027"/>
      <w:bookmarkEnd w:id="149"/>
      <w:r>
        <w:t>2.7. рекомендации и (или) ограничения по использованию, в том числе приготовлению, продуктов питания в случ</w:t>
      </w:r>
      <w:r>
        <w:t>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rsidR="00F84716" w:rsidRDefault="00222C2D">
      <w:pPr>
        <w:pStyle w:val="a3"/>
      </w:pPr>
      <w:bookmarkStart w:id="150" w:name="anchor17028"/>
      <w:bookmarkEnd w:id="150"/>
      <w:r>
        <w:t>2.8. дату изготовления, если иное не предусмотр</w:t>
      </w:r>
      <w:r>
        <w:t xml:space="preserve">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в соответствии со </w:t>
      </w:r>
      <w:hyperlink r:id="rId33" w:history="1">
        <w:r>
          <w:t>статьей 6</w:t>
        </w:r>
      </w:hyperlink>
      <w:r>
        <w:t xml:space="preserve"> настоящих Единых правил, указание условий </w:t>
      </w:r>
      <w:r>
        <w:t>хранения продукции, если они отличаются от обычных условий хранения соответствующей продукции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w:t>
      </w:r>
      <w:r>
        <w:t>нении таких действий, если продукция по истечении указанных сроков представляет опасность для жизни, здоровья, наследственности, имущества потребителя и окружающей среды или становится непригодной для использования по назначению;</w:t>
      </w:r>
    </w:p>
    <w:p w:rsidR="00F84716" w:rsidRDefault="00222C2D">
      <w:pPr>
        <w:pStyle w:val="a3"/>
      </w:pPr>
      <w:bookmarkStart w:id="151" w:name="anchor17029"/>
      <w:bookmarkEnd w:id="151"/>
      <w:r>
        <w:lastRenderedPageBreak/>
        <w:t>2.9. наименование (фирменн</w:t>
      </w:r>
      <w:r>
        <w:t>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w:t>
      </w:r>
      <w:r>
        <w:t xml:space="preserve">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w:t>
      </w:r>
      <w:r>
        <w:t>индивидуального предпринимателя;</w:t>
      </w:r>
    </w:p>
    <w:p w:rsidR="00F84716" w:rsidRDefault="00222C2D">
      <w:pPr>
        <w:pStyle w:val="a3"/>
      </w:pPr>
      <w:bookmarkStart w:id="152" w:name="anchor17210"/>
      <w:bookmarkEnd w:id="152"/>
      <w:r>
        <w:t>2.10. страну происхождения товара, если она не совпадает с местом нахождения (местом жительства) изготовителя;</w:t>
      </w:r>
    </w:p>
    <w:p w:rsidR="00F84716" w:rsidRDefault="00222C2D">
      <w:pPr>
        <w:pStyle w:val="a3"/>
      </w:pPr>
      <w:bookmarkStart w:id="153" w:name="anchor17211"/>
      <w:bookmarkEnd w:id="153"/>
      <w:r>
        <w:t>2.11. сведения об обязательном подтверждении соответствия продукции, подлежащей обязательному подтверждению соот</w:t>
      </w:r>
      <w:r>
        <w:t>ветствия;</w:t>
      </w:r>
    </w:p>
    <w:p w:rsidR="00F84716" w:rsidRDefault="00222C2D">
      <w:pPr>
        <w:pStyle w:val="a3"/>
      </w:pPr>
      <w:bookmarkStart w:id="154" w:name="anchor17212"/>
      <w:bookmarkEnd w:id="154"/>
      <w:r>
        <w:t>2.12.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F84716" w:rsidRDefault="00222C2D">
      <w:pPr>
        <w:pStyle w:val="a3"/>
      </w:pPr>
      <w:bookmarkStart w:id="155" w:name="anchor17213"/>
      <w:bookmarkEnd w:id="155"/>
      <w:r>
        <w:t>2.13. количество или комплектность продукции;</w:t>
      </w:r>
    </w:p>
    <w:p w:rsidR="00F84716" w:rsidRDefault="00222C2D">
      <w:pPr>
        <w:pStyle w:val="a3"/>
      </w:pPr>
      <w:bookmarkStart w:id="156" w:name="anchor17214"/>
      <w:bookmarkEnd w:id="156"/>
      <w:r>
        <w:t>2.14. штриховой идентификационный</w:t>
      </w:r>
      <w:r>
        <w:t xml:space="preserve"> код (в том числе, код цифровой маркировки), если обязательное маркирование товаров таким кодом предусмотрено законодательством государств-участников;</w:t>
      </w:r>
    </w:p>
    <w:p w:rsidR="00F84716" w:rsidRDefault="00222C2D">
      <w:pPr>
        <w:pStyle w:val="a3"/>
      </w:pPr>
      <w:bookmarkStart w:id="157" w:name="anchor17215"/>
      <w:bookmarkEnd w:id="157"/>
      <w:r>
        <w:t>2.15. информацию об энергетической эффективности продукции, в том числе, сведения о классах энергетическо</w:t>
      </w:r>
      <w:r>
        <w:t>й эффективности в случаях, если соответствующие требования предусмотрены законодательством государств-участников, нормативными правовыми актами, действующими на территории Союзного государства;</w:t>
      </w:r>
    </w:p>
    <w:p w:rsidR="00F84716" w:rsidRDefault="00222C2D">
      <w:pPr>
        <w:pStyle w:val="a3"/>
      </w:pPr>
      <w:bookmarkStart w:id="158" w:name="anchor17216"/>
      <w:bookmarkEnd w:id="158"/>
      <w:r>
        <w:t>2.16. правила и условия эффективного и безопасного использован</w:t>
      </w:r>
      <w:r>
        <w:t>ия продукции, в том числе ухода за ней, если это имеет значение исходя из характера продукции;</w:t>
      </w:r>
    </w:p>
    <w:p w:rsidR="00F84716" w:rsidRDefault="00222C2D">
      <w:pPr>
        <w:pStyle w:val="a3"/>
      </w:pPr>
      <w:bookmarkStart w:id="159" w:name="anchor17217"/>
      <w:bookmarkEnd w:id="159"/>
      <w:r>
        <w:t xml:space="preserve">2.17. указание на использование фонограмм исполнителями музыкальных произведений при оказании развлекательных услуг и проведении </w:t>
      </w:r>
      <w:r>
        <w:t>культурно-зрелищных мероприятий;</w:t>
      </w:r>
    </w:p>
    <w:p w:rsidR="00F84716" w:rsidRDefault="00222C2D">
      <w:pPr>
        <w:pStyle w:val="a3"/>
      </w:pPr>
      <w:bookmarkStart w:id="160" w:name="anchor17218"/>
      <w:bookmarkEnd w:id="160"/>
      <w:r>
        <w:t>2.18. информацию о правилах продажи товаров (выполнения работ, оказания услуг);</w:t>
      </w:r>
    </w:p>
    <w:p w:rsidR="00F84716" w:rsidRDefault="00222C2D">
      <w:pPr>
        <w:pStyle w:val="a3"/>
      </w:pPr>
      <w:bookmarkStart w:id="161" w:name="anchor17219"/>
      <w:bookmarkEnd w:id="161"/>
      <w:r>
        <w:t>2.19. иные сведения, которые в соответствии с настоящими Едиными правилами, техническими регламентами Таможенного союза, техническими регламент</w:t>
      </w:r>
      <w:r>
        <w:t>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F84716" w:rsidRDefault="00222C2D">
      <w:pPr>
        <w:pStyle w:val="a3"/>
      </w:pPr>
      <w:bookmarkStart w:id="162" w:name="anchor1703"/>
      <w:bookmarkEnd w:id="162"/>
      <w:r>
        <w:t>3. Если приобретаемый потребителем тов</w:t>
      </w:r>
      <w:r>
        <w:t>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w:t>
      </w:r>
      <w:r>
        <w:t>кт приобретения товара.</w:t>
      </w:r>
    </w:p>
    <w:p w:rsidR="00F84716" w:rsidRDefault="00222C2D">
      <w:pPr>
        <w:pStyle w:val="a3"/>
      </w:pPr>
      <w:bookmarkStart w:id="163" w:name="anchor1704"/>
      <w:bookmarkEnd w:id="163"/>
      <w:r>
        <w:t xml:space="preserve">4. При возмездной реализации потребителю продукции продавец (исполнитель, агрегатор (в случае, когда производится предварительная оплата продукции агрегатору) обязан выдать ему кассовый чек либо иной документ, подтверждающий оплату </w:t>
      </w:r>
      <w:r>
        <w:t>продукции в соответствии с законодательством государств-участников. Требования настоящей части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w:t>
      </w:r>
      <w:r>
        <w:t>щее продукцию потребителям.</w:t>
      </w:r>
    </w:p>
    <w:p w:rsidR="00F84716" w:rsidRDefault="00222C2D">
      <w:pPr>
        <w:pStyle w:val="a3"/>
      </w:pPr>
      <w:bookmarkStart w:id="164" w:name="anchor1705"/>
      <w:bookmarkEnd w:id="164"/>
      <w:r>
        <w:t xml:space="preserve">5. Информация, предусмотренная </w:t>
      </w:r>
      <w:hyperlink r:id="rId34" w:history="1">
        <w:r>
          <w:t>пунктом 2</w:t>
        </w:r>
      </w:hyperlink>
      <w:r>
        <w:t xml:space="preserve">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w:t>
      </w:r>
    </w:p>
    <w:p w:rsidR="00F84716" w:rsidRDefault="00222C2D">
      <w:pPr>
        <w:pStyle w:val="a3"/>
      </w:pPr>
      <w:bookmarkStart w:id="165" w:name="anchor1706"/>
      <w:bookmarkEnd w:id="165"/>
      <w:r>
        <w:t>6. Информация об обязательном подтверждении соответствия товаров</w:t>
      </w:r>
      <w:r>
        <w:t xml:space="preserve"> представляется в порядке и способами, которые установлены нормативными правовыми актами, действующими на территории Союзного государства.</w:t>
      </w:r>
    </w:p>
    <w:p w:rsidR="00F84716" w:rsidRDefault="00F84716">
      <w:pPr>
        <w:pStyle w:val="a3"/>
      </w:pPr>
    </w:p>
    <w:p w:rsidR="00F84716" w:rsidRDefault="00222C2D">
      <w:pPr>
        <w:pStyle w:val="1"/>
      </w:pPr>
      <w:bookmarkStart w:id="166" w:name="anchor18"/>
      <w:bookmarkEnd w:id="166"/>
      <w:r>
        <w:lastRenderedPageBreak/>
        <w:t>Статья 18. Режим работы продавца (исполнителя)</w:t>
      </w:r>
    </w:p>
    <w:p w:rsidR="00F84716" w:rsidRDefault="00F84716">
      <w:pPr>
        <w:pStyle w:val="1"/>
      </w:pPr>
    </w:p>
    <w:p w:rsidR="00F84716" w:rsidRDefault="00222C2D">
      <w:pPr>
        <w:pStyle w:val="a3"/>
      </w:pPr>
      <w:bookmarkStart w:id="167" w:name="anchor1801"/>
      <w:bookmarkEnd w:id="167"/>
      <w:r>
        <w:t>1. Режим работы государственных, муниципальных организаций торговли,</w:t>
      </w:r>
      <w:r>
        <w:t xml:space="preserve"> бытового и иных видов обслуживания потребителей устанавливается по решению соответствующих органов власти государств-участников.</w:t>
      </w:r>
    </w:p>
    <w:p w:rsidR="00F84716" w:rsidRDefault="00222C2D">
      <w:pPr>
        <w:pStyle w:val="a3"/>
      </w:pPr>
      <w:bookmarkStart w:id="168" w:name="anchor1802"/>
      <w:bookmarkEnd w:id="168"/>
      <w:r>
        <w:t>2. Режим работы организаций, осуществляющих деятельность в сферах торгового, бытового и иных видов обслуживания потребителей и</w:t>
      </w:r>
      <w:r>
        <w:t xml:space="preserve"> не указанных в </w:t>
      </w:r>
      <w:hyperlink r:id="rId35" w:history="1">
        <w:r>
          <w:t>пункте 1</w:t>
        </w:r>
      </w:hyperlink>
      <w:r>
        <w:t xml:space="preserve"> настоящей статьи, а также индивидуальных предпринимателей устанавливается ими самостоятельно.</w:t>
      </w:r>
    </w:p>
    <w:p w:rsidR="00F84716" w:rsidRDefault="00222C2D">
      <w:pPr>
        <w:pStyle w:val="a3"/>
      </w:pPr>
      <w:bookmarkStart w:id="169" w:name="anchor1803"/>
      <w:bookmarkEnd w:id="169"/>
      <w:r>
        <w:t>3. Режим работы продавца (исполнителя) доводится до сведения потребителей и должен соответствовать установле</w:t>
      </w:r>
      <w:r>
        <w:t>нному.</w:t>
      </w:r>
    </w:p>
    <w:p w:rsidR="00F84716" w:rsidRDefault="00222C2D">
      <w:pPr>
        <w:pStyle w:val="a3"/>
      </w:pPr>
      <w:bookmarkStart w:id="170" w:name="anchor1804"/>
      <w:bookmarkEnd w:id="170"/>
      <w:r>
        <w:t>4. 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p>
    <w:p w:rsidR="00F84716" w:rsidRDefault="00F84716">
      <w:pPr>
        <w:pStyle w:val="a3"/>
      </w:pPr>
    </w:p>
    <w:p w:rsidR="00F84716" w:rsidRDefault="00222C2D">
      <w:pPr>
        <w:pStyle w:val="1"/>
      </w:pPr>
      <w:bookmarkStart w:id="171" w:name="anchor200"/>
      <w:bookmarkEnd w:id="171"/>
      <w:r>
        <w:t>Глава II. Защита прав потребителей при продаже товаров</w:t>
      </w:r>
    </w:p>
    <w:p w:rsidR="00F84716" w:rsidRDefault="00F84716">
      <w:pPr>
        <w:pStyle w:val="a3"/>
      </w:pPr>
    </w:p>
    <w:p w:rsidR="00F84716" w:rsidRDefault="00222C2D">
      <w:pPr>
        <w:pStyle w:val="1"/>
      </w:pPr>
      <w:bookmarkStart w:id="172" w:name="anchor19"/>
      <w:bookmarkEnd w:id="172"/>
      <w:r>
        <w:t>Статья 1</w:t>
      </w:r>
      <w:r>
        <w:t>9. Права потребителя при обнаружении в товаре недостатков</w:t>
      </w:r>
    </w:p>
    <w:p w:rsidR="00F84716" w:rsidRDefault="00F84716">
      <w:pPr>
        <w:pStyle w:val="a3"/>
      </w:pPr>
    </w:p>
    <w:p w:rsidR="00F84716" w:rsidRDefault="00222C2D">
      <w:pPr>
        <w:pStyle w:val="a3"/>
      </w:pPr>
      <w:bookmarkStart w:id="173" w:name="anchor1901"/>
      <w:bookmarkEnd w:id="173"/>
      <w:r>
        <w:t>1. Потребитель в случае обнаружения в товаре недостатков, если они не были оговорены продавцом, по своему выбору вправе:</w:t>
      </w:r>
    </w:p>
    <w:p w:rsidR="00F84716" w:rsidRDefault="00222C2D">
      <w:pPr>
        <w:pStyle w:val="a3"/>
      </w:pPr>
      <w:bookmarkStart w:id="174" w:name="anchor19012"/>
      <w:bookmarkEnd w:id="174"/>
      <w:r>
        <w:t>потребовать замены на товар этой же марки (этих же модели и (или) артикула);</w:t>
      </w:r>
    </w:p>
    <w:p w:rsidR="00F84716" w:rsidRDefault="00222C2D">
      <w:pPr>
        <w:pStyle w:val="a3"/>
      </w:pPr>
      <w:r>
        <w:t>потребовать замены на такой же товар другой марки (модели, артикула) с соответствующим перерасчетом покупной цены;</w:t>
      </w:r>
    </w:p>
    <w:p w:rsidR="00F84716" w:rsidRDefault="00222C2D">
      <w:pPr>
        <w:pStyle w:val="a3"/>
      </w:pPr>
      <w:r>
        <w:t>потребовать соразмерного уменьшения покупной цены;</w:t>
      </w:r>
    </w:p>
    <w:p w:rsidR="00F84716" w:rsidRDefault="00222C2D">
      <w:pPr>
        <w:pStyle w:val="a3"/>
      </w:pPr>
      <w:bookmarkStart w:id="175" w:name="anchor19015"/>
      <w:bookmarkEnd w:id="175"/>
      <w:r>
        <w:t>потребовать незамедлительного безвозмездного устранения недостатков товара или возмещения</w:t>
      </w:r>
      <w:r>
        <w:t xml:space="preserve"> расходов на их исправление потребителем или третьим лицом;</w:t>
      </w:r>
    </w:p>
    <w:p w:rsidR="00F84716" w:rsidRDefault="00222C2D">
      <w:pPr>
        <w:pStyle w:val="a3"/>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F84716" w:rsidRDefault="00222C2D">
      <w:pPr>
        <w:pStyle w:val="a3"/>
      </w:pPr>
      <w:r>
        <w:t xml:space="preserve">При этом </w:t>
      </w:r>
      <w:r>
        <w:t>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w:t>
      </w:r>
      <w:r>
        <w:t>еля.</w:t>
      </w:r>
    </w:p>
    <w:p w:rsidR="00F84716" w:rsidRDefault="00222C2D">
      <w:pPr>
        <w:pStyle w:val="a3"/>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w:t>
      </w:r>
      <w:r>
        <w:t>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w:t>
      </w:r>
      <w:r>
        <w:t>овлетворению в одном из следующих случаев:</w:t>
      </w:r>
    </w:p>
    <w:p w:rsidR="00F84716" w:rsidRDefault="00222C2D">
      <w:pPr>
        <w:pStyle w:val="a3"/>
      </w:pPr>
      <w:r>
        <w:t>обнаружение существенного недостатка товара;</w:t>
      </w:r>
    </w:p>
    <w:p w:rsidR="00F84716" w:rsidRDefault="00222C2D">
      <w:pPr>
        <w:pStyle w:val="a3"/>
      </w:pPr>
      <w:r>
        <w:t>нарушение установленных настоящими Едиными правилами сроков устранения недостатков товара;</w:t>
      </w:r>
    </w:p>
    <w:p w:rsidR="00F84716" w:rsidRDefault="00222C2D">
      <w:pPr>
        <w:pStyle w:val="a3"/>
      </w:pPr>
      <w:r>
        <w:t xml:space="preserve">невозможность использования товара в течение каждого года </w:t>
      </w:r>
      <w:r>
        <w:t>гарантийного срока в совокупности более чем тридцать дней вследствие неоднократного устранения его различных недостатков.</w:t>
      </w:r>
    </w:p>
    <w:p w:rsidR="00F84716" w:rsidRDefault="00222C2D">
      <w:pPr>
        <w:pStyle w:val="a3"/>
      </w:pPr>
      <w:hyperlink r:id="rId36" w:history="1">
        <w:r>
          <w:t>Перечень</w:t>
        </w:r>
      </w:hyperlink>
      <w:r>
        <w:t xml:space="preserve"> технически сложных товаров утверждается в соответствии </w:t>
      </w:r>
      <w:r>
        <w:t>с законодательством государств-участников.</w:t>
      </w:r>
    </w:p>
    <w:p w:rsidR="00F84716" w:rsidRDefault="00222C2D">
      <w:pPr>
        <w:pStyle w:val="a3"/>
      </w:pPr>
      <w:bookmarkStart w:id="176" w:name="anchor1902"/>
      <w:bookmarkEnd w:id="176"/>
      <w:r>
        <w:t xml:space="preserve">2. Требования, указанные в </w:t>
      </w:r>
      <w:hyperlink r:id="rId37" w:history="1">
        <w:r>
          <w:t>пункте 1</w:t>
        </w:r>
      </w:hyperlink>
      <w:r>
        <w:t xml:space="preserve"> настоящей статьи, предъявляются потребителем продавцу либо представителю.</w:t>
      </w:r>
    </w:p>
    <w:p w:rsidR="00F84716" w:rsidRDefault="00222C2D">
      <w:pPr>
        <w:pStyle w:val="a3"/>
      </w:pPr>
      <w:bookmarkStart w:id="177" w:name="anchor1903"/>
      <w:bookmarkEnd w:id="177"/>
      <w:r>
        <w:t xml:space="preserve">3. Потребитель вправе предъявить требования, указанные в </w:t>
      </w:r>
      <w:hyperlink r:id="rId38" w:history="1">
        <w:r>
          <w:t>абзацах втором</w:t>
        </w:r>
      </w:hyperlink>
      <w:r>
        <w:t xml:space="preserve"> и </w:t>
      </w:r>
      <w:hyperlink r:id="rId39" w:history="1">
        <w:r>
          <w:t>пятом пункта 1</w:t>
        </w:r>
      </w:hyperlink>
      <w:r>
        <w:t xml:space="preserve"> настоящей статьи, изготовителю, представителю, поставщику, импортеру.</w:t>
      </w:r>
    </w:p>
    <w:p w:rsidR="00F84716" w:rsidRDefault="00222C2D">
      <w:pPr>
        <w:pStyle w:val="a3"/>
      </w:pPr>
      <w:r>
        <w:t xml:space="preserve">Вместо предъявления этих требований потребитель вправе возвратить изготовителю, поставщику или импортеру товар </w:t>
      </w:r>
      <w:r>
        <w:t>ненадлежащего качества и потребовать возврата уплаченной за него суммы.</w:t>
      </w:r>
    </w:p>
    <w:p w:rsidR="00F84716" w:rsidRDefault="00222C2D">
      <w:pPr>
        <w:pStyle w:val="a3"/>
      </w:pPr>
      <w: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w:t>
      </w:r>
      <w:r>
        <w:t xml:space="preserve"> полного или частичного использования товара, потери им товарного вида, утраты упаковки или других подобных обстоятельств.</w:t>
      </w:r>
    </w:p>
    <w:p w:rsidR="00F84716" w:rsidRDefault="00222C2D">
      <w:pPr>
        <w:pStyle w:val="a3"/>
      </w:pPr>
      <w:bookmarkStart w:id="178" w:name="anchor1904"/>
      <w:bookmarkEnd w:id="178"/>
      <w:r>
        <w:t>4. Отсутствие у потребителя кассового или товарного чека либо иного документа, удостоверяющих факт и условия покупки товара, не являе</w:t>
      </w:r>
      <w:r>
        <w:t>тся основанием для отказа в удовлетворении его требований.</w:t>
      </w:r>
    </w:p>
    <w:p w:rsidR="00F84716" w:rsidRDefault="00222C2D">
      <w:pPr>
        <w:pStyle w:val="a3"/>
      </w:pPr>
      <w:r>
        <w:t>Для подтверждения факта приобретения товара могут использоваться свидетельские показания, банковские выписки, техническая документация к товару, элементы потребительской тары (упаковки), на которых</w:t>
      </w:r>
      <w:r>
        <w:t xml:space="preserve">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F84716" w:rsidRDefault="00222C2D">
      <w:pPr>
        <w:pStyle w:val="a3"/>
      </w:pPr>
      <w:r>
        <w:t>Продавец (изготовитель), представитель, поставщик, импортер</w:t>
      </w:r>
      <w:r>
        <w:t xml:space="preserve">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F84716" w:rsidRDefault="00222C2D">
      <w:pPr>
        <w:pStyle w:val="a3"/>
      </w:pPr>
      <w:r>
        <w:t>В случае спора о причинах возникновения недостатков товара продавец (изготови</w:t>
      </w:r>
      <w:r>
        <w:t xml:space="preserve">тель), представитель, поставщик, импортер обязаны провести экспертизу товара за свой счет в порядке, предусмотренном законодательством государств-участников. Экспертиза товара проводится в сроки, установленные </w:t>
      </w:r>
      <w:hyperlink r:id="rId40" w:history="1">
        <w:r>
          <w:t>статьями 21</w:t>
        </w:r>
      </w:hyperlink>
      <w:r>
        <w:t xml:space="preserve">, </w:t>
      </w:r>
      <w:hyperlink r:id="rId41" w:history="1">
        <w:r>
          <w:t>22</w:t>
        </w:r>
      </w:hyperlink>
      <w:r>
        <w:t xml:space="preserve">, </w:t>
      </w:r>
      <w:hyperlink r:id="rId42" w:history="1">
        <w:r>
          <w:t>23</w:t>
        </w:r>
      </w:hyperlink>
      <w: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w:t>
      </w:r>
      <w:r>
        <w:t>ключение такой экспертизы в судебном порядке. О месте и времени проведения экспертизы потребитель должен быть извещен в письменной форме.</w:t>
      </w:r>
    </w:p>
    <w:p w:rsidR="00F84716" w:rsidRDefault="00222C2D">
      <w:pPr>
        <w:pStyle w:val="a3"/>
      </w:pPr>
      <w:r>
        <w:t>Если в результате экспертизы товара установлено, что его недостатки возникли вследствие обстоятельств, за которые не о</w:t>
      </w:r>
      <w:r>
        <w:t>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а также связанные с ее проведением расходы на хранение и транспортировку товара.</w:t>
      </w:r>
    </w:p>
    <w:p w:rsidR="00F84716" w:rsidRDefault="00222C2D">
      <w:pPr>
        <w:pStyle w:val="a3"/>
      </w:pPr>
      <w:bookmarkStart w:id="179" w:name="anchor1905"/>
      <w:bookmarkEnd w:id="179"/>
      <w:r>
        <w:t>5. Продавец (изг</w:t>
      </w:r>
      <w:r>
        <w:t>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F84716" w:rsidRDefault="00222C2D">
      <w:pPr>
        <w:pStyle w:val="a3"/>
      </w:pPr>
      <w:r>
        <w:t>В отношении това</w:t>
      </w:r>
      <w:r>
        <w:t>ра, на который установлен гарантийный срок, продавец (изготовитель), представитель, поставщик,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w:t>
      </w:r>
      <w:r>
        <w:t>я, хранения или транспортировки товара, действий третьих лиц или непреодолимой силы.</w:t>
      </w:r>
    </w:p>
    <w:p w:rsidR="00F84716" w:rsidRDefault="00222C2D">
      <w:pPr>
        <w:pStyle w:val="a3"/>
      </w:pPr>
      <w:bookmarkStart w:id="180" w:name="anchor1906"/>
      <w:bookmarkEnd w:id="180"/>
      <w:r>
        <w:t>6.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w:t>
      </w:r>
      <w:r>
        <w:t>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w:t>
      </w:r>
      <w:r>
        <w:t>ов могут осуществляться потребителем. При этом продавец (изготовитель, представитель, поставщик, импортер) обязан возместить потребителю расходы, связанные с доставкой и (или) возвратом указанных товаров.</w:t>
      </w:r>
    </w:p>
    <w:p w:rsidR="00F84716" w:rsidRDefault="00F84716">
      <w:pPr>
        <w:pStyle w:val="a3"/>
      </w:pPr>
    </w:p>
    <w:p w:rsidR="00F84716" w:rsidRDefault="00222C2D">
      <w:pPr>
        <w:pStyle w:val="1"/>
      </w:pPr>
      <w:bookmarkStart w:id="181" w:name="anchor20"/>
      <w:bookmarkEnd w:id="181"/>
      <w:r>
        <w:lastRenderedPageBreak/>
        <w:t xml:space="preserve">Статья 20. Сроки предъявления </w:t>
      </w:r>
      <w:r>
        <w:t>потребителем требований в отношении недостатков товара</w:t>
      </w:r>
    </w:p>
    <w:p w:rsidR="00F84716" w:rsidRDefault="00F84716">
      <w:pPr>
        <w:pStyle w:val="a3"/>
      </w:pPr>
    </w:p>
    <w:p w:rsidR="00F84716" w:rsidRDefault="00222C2D">
      <w:pPr>
        <w:pStyle w:val="a3"/>
      </w:pPr>
      <w:bookmarkStart w:id="182" w:name="anchor2001"/>
      <w:bookmarkEnd w:id="182"/>
      <w:r>
        <w:t xml:space="preserve">1. Потребитель вправе предъявить предусмотренные </w:t>
      </w:r>
      <w:hyperlink r:id="rId43" w:history="1">
        <w:r>
          <w:t>статьей 19</w:t>
        </w:r>
      </w:hyperlink>
      <w:r>
        <w:t xml:space="preserve"> настоящих Единых правил требования к продавцу (изготовителю, представителю, поставщику, импортеру) в отношении не</w:t>
      </w:r>
      <w:r>
        <w:t>достатков товара, если они обнаружены в течение гарантийного срока или срока годности.</w:t>
      </w:r>
    </w:p>
    <w:p w:rsidR="00F84716" w:rsidRDefault="00222C2D">
      <w:pPr>
        <w:pStyle w:val="a3"/>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w:t>
      </w:r>
      <w:r>
        <w:t>ны в разумный срок, но в пределах двух лет со дня передачи их потребителю.</w:t>
      </w:r>
    </w:p>
    <w:p w:rsidR="00F84716" w:rsidRDefault="00222C2D">
      <w:pPr>
        <w:pStyle w:val="a3"/>
      </w:pPr>
      <w:bookmarkStart w:id="183" w:name="anchor2002"/>
      <w:bookmarkEnd w:id="183"/>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w:t>
      </w:r>
      <w:r>
        <w:t>ти сроки исчисляются со дня изготовления товара.</w:t>
      </w:r>
    </w:p>
    <w:p w:rsidR="00F84716" w:rsidRDefault="00222C2D">
      <w:pPr>
        <w:pStyle w:val="a3"/>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государств-участников исход</w:t>
      </w:r>
      <w:r>
        <w:t>я из климатических условий места нахождения потребителей.</w:t>
      </w:r>
    </w:p>
    <w:p w:rsidR="00F84716" w:rsidRDefault="00222C2D">
      <w:pPr>
        <w:pStyle w:val="a3"/>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w:t>
      </w:r>
      <w:r>
        <w:t xml:space="preserve">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w:t>
      </w:r>
      <w:r>
        <w:t xml:space="preserve">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w:t>
      </w:r>
      <w:r>
        <w:t>исчисляются со дня заключения договора купли-продажи.</w:t>
      </w:r>
    </w:p>
    <w:p w:rsidR="00F84716" w:rsidRDefault="00222C2D">
      <w:pPr>
        <w:pStyle w:val="a3"/>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F84716" w:rsidRDefault="00222C2D">
      <w:pPr>
        <w:pStyle w:val="a3"/>
      </w:pPr>
      <w:r>
        <w:t>Прод</w:t>
      </w:r>
      <w:r>
        <w:t>олжительность срока годности товара должна соответствовать обязательным требованиям к безопасности товара.</w:t>
      </w:r>
    </w:p>
    <w:p w:rsidR="00F84716" w:rsidRDefault="00222C2D">
      <w:pPr>
        <w:pStyle w:val="a3"/>
      </w:pPr>
      <w:bookmarkStart w:id="184" w:name="anchor2003"/>
      <w:bookmarkEnd w:id="184"/>
      <w: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w:t>
      </w:r>
      <w:r>
        <w:t>составные части исчисляются в том же порядке, что и гарантийный срок на основной товар.</w:t>
      </w:r>
    </w:p>
    <w:p w:rsidR="00F84716" w:rsidRDefault="00222C2D">
      <w:pPr>
        <w:pStyle w:val="a3"/>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w:t>
      </w:r>
      <w:r>
        <w:t>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w:t>
      </w:r>
      <w:r>
        <w:t xml:space="preserve"> и составной части товара, при их обнаружении в течение гарантийного срока на основное изделие, если иное не предусмотрено договором.</w:t>
      </w:r>
    </w:p>
    <w:p w:rsidR="00F84716" w:rsidRDefault="00222C2D">
      <w:pPr>
        <w:pStyle w:val="a3"/>
      </w:pPr>
      <w:r>
        <w:t>Если на комплектующее изделие установлен гарантийный срок большей продолжительности, чем гарантийный срок на основной това</w:t>
      </w:r>
      <w:r>
        <w:t>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F84716" w:rsidRDefault="00222C2D">
      <w:pPr>
        <w:pStyle w:val="a3"/>
      </w:pPr>
      <w:bookmarkStart w:id="185" w:name="anchor2004"/>
      <w:bookmarkEnd w:id="185"/>
      <w:r>
        <w:t>4. Сроки, ук</w:t>
      </w:r>
      <w:r>
        <w:t xml:space="preserve">азанные в настоящей статье, доводятся до сведения потребителя в информации о товаре, предоставляемой потребителю в соответствии со </w:t>
      </w:r>
      <w:hyperlink r:id="rId44" w:history="1">
        <w:r>
          <w:t>статьей 17</w:t>
        </w:r>
      </w:hyperlink>
      <w:r>
        <w:t xml:space="preserve"> настоящих Единых правил.</w:t>
      </w:r>
    </w:p>
    <w:p w:rsidR="00F84716" w:rsidRDefault="00222C2D">
      <w:pPr>
        <w:pStyle w:val="a3"/>
      </w:pPr>
      <w:bookmarkStart w:id="186" w:name="anchor2005"/>
      <w:bookmarkEnd w:id="186"/>
      <w:r>
        <w:t>5. В случаях, когда предусмотренный договором гарантийный срок</w:t>
      </w:r>
      <w:r>
        <w:t xml:space="preserve">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45" w:history="1">
        <w:r>
          <w:t>статьей 19</w:t>
        </w:r>
      </w:hyperlink>
      <w:r>
        <w:t xml:space="preserve"> настоящи</w:t>
      </w:r>
      <w:r>
        <w:t>х Единых правил, если докажет, что недостатки товара возникли до его передачи потребителю или по причинам, возникшим до этого момента.</w:t>
      </w:r>
    </w:p>
    <w:p w:rsidR="00F84716" w:rsidRDefault="00222C2D">
      <w:pPr>
        <w:pStyle w:val="a3"/>
      </w:pPr>
      <w:bookmarkStart w:id="187" w:name="anchor2006"/>
      <w:bookmarkEnd w:id="187"/>
      <w:r>
        <w:lastRenderedPageBreak/>
        <w:t xml:space="preserve">6. В случае выявления существенных недостатков товара потребитель вправе предъявить изготовителю </w:t>
      </w:r>
      <w:r>
        <w:t>(представителю,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w:t>
      </w:r>
      <w:r>
        <w:t xml:space="preserve">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 установления срока службы. Если указанное требование </w:t>
      </w:r>
      <w:r>
        <w:t>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w:t>
      </w:r>
      <w:r>
        <w:t xml:space="preserve">ые </w:t>
      </w:r>
      <w:hyperlink r:id="rId46" w:history="1">
        <w:r>
          <w:t>пунктом 3 статьи 19</w:t>
        </w:r>
      </w:hyperlink>
      <w:r>
        <w:t xml:space="preserve"> настоящих Единых правил требования или возвратить товар изготовителю (представителю, поставщику, импортеру) и потребовать возврата уплаченной денежной суммы.</w:t>
      </w:r>
    </w:p>
    <w:p w:rsidR="00F84716" w:rsidRDefault="00F84716">
      <w:pPr>
        <w:pStyle w:val="a3"/>
      </w:pPr>
    </w:p>
    <w:p w:rsidR="00F84716" w:rsidRDefault="00222C2D">
      <w:pPr>
        <w:pStyle w:val="1"/>
      </w:pPr>
      <w:bookmarkStart w:id="188" w:name="anchor21"/>
      <w:bookmarkEnd w:id="188"/>
      <w:r>
        <w:t>Статья 21. Устранение недостатков товара изго</w:t>
      </w:r>
      <w:r>
        <w:t>товителем (продавцом, представителем, импортером)</w:t>
      </w:r>
    </w:p>
    <w:p w:rsidR="00F84716" w:rsidRDefault="00F84716">
      <w:pPr>
        <w:pStyle w:val="a3"/>
      </w:pPr>
    </w:p>
    <w:p w:rsidR="00F84716" w:rsidRDefault="00222C2D">
      <w:pPr>
        <w:pStyle w:val="a3"/>
      </w:pPr>
      <w:bookmarkStart w:id="189" w:name="anchor2101"/>
      <w:bookmarkEnd w:id="189"/>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незаме</w:t>
      </w:r>
      <w:r>
        <w:t>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rsidR="00F84716" w:rsidRDefault="00222C2D">
      <w:pPr>
        <w:pStyle w:val="a3"/>
      </w:pPr>
      <w:r>
        <w:t>В случае, ес</w:t>
      </w:r>
      <w:r>
        <w:t>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w:t>
      </w:r>
      <w:r>
        <w:t>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w:t>
      </w:r>
      <w:r>
        <w:t>чально.</w:t>
      </w:r>
    </w:p>
    <w:p w:rsidR="00F84716" w:rsidRDefault="00222C2D">
      <w:pPr>
        <w:pStyle w:val="a3"/>
      </w:pPr>
      <w:bookmarkStart w:id="190" w:name="anchor2102"/>
      <w:bookmarkEnd w:id="190"/>
      <w:r>
        <w:t>2. 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w:t>
      </w:r>
      <w:r>
        <w:t>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в соответствии с законодательством государств-у</w:t>
      </w:r>
      <w:r>
        <w:t>частников.</w:t>
      </w:r>
    </w:p>
    <w:p w:rsidR="00F84716" w:rsidRDefault="00222C2D">
      <w:pPr>
        <w:pStyle w:val="a3"/>
      </w:pPr>
      <w:bookmarkStart w:id="191" w:name="anchor2103"/>
      <w:bookmarkEnd w:id="191"/>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w:t>
      </w:r>
      <w:r>
        <w:t xml:space="preserve">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w:t>
      </w:r>
      <w:r>
        <w:t>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w:t>
      </w:r>
      <w:r>
        <w:t>атков товара.</w:t>
      </w:r>
    </w:p>
    <w:p w:rsidR="00F84716" w:rsidRDefault="00222C2D">
      <w:pPr>
        <w:pStyle w:val="a3"/>
      </w:pPr>
      <w:bookmarkStart w:id="192" w:name="anchor2104"/>
      <w:bookmarkEnd w:id="192"/>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w:t>
      </w:r>
      <w:r>
        <w:t>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F84716" w:rsidRDefault="00F84716">
      <w:pPr>
        <w:pStyle w:val="a3"/>
      </w:pPr>
    </w:p>
    <w:p w:rsidR="00F84716" w:rsidRDefault="00222C2D">
      <w:pPr>
        <w:pStyle w:val="1"/>
      </w:pPr>
      <w:bookmarkStart w:id="193" w:name="anchor22"/>
      <w:bookmarkEnd w:id="193"/>
      <w:r>
        <w:lastRenderedPageBreak/>
        <w:t>Статья 22. Замена товара ненадлежащего качества</w:t>
      </w:r>
    </w:p>
    <w:p w:rsidR="00F84716" w:rsidRDefault="00F84716">
      <w:pPr>
        <w:pStyle w:val="a3"/>
      </w:pPr>
    </w:p>
    <w:p w:rsidR="00F84716" w:rsidRDefault="00222C2D">
      <w:pPr>
        <w:pStyle w:val="a3"/>
      </w:pPr>
      <w:bookmarkStart w:id="194" w:name="anchor2201"/>
      <w:bookmarkEnd w:id="194"/>
      <w:r>
        <w:t>1. В случае обнаружения потребителем недостатков товара и предъявления требования о его замене продавец (изготовитель, представитель, поставщик, импортер) обязан заменить такой товар в течение семи дней со</w:t>
      </w:r>
      <w:r>
        <w:t xml:space="preserve">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 в течение четырнадцати дней со дня предъявления указанного требова</w:t>
      </w:r>
      <w:r>
        <w:t>ния.</w:t>
      </w:r>
    </w:p>
    <w:p w:rsidR="00F84716" w:rsidRDefault="00222C2D">
      <w:pPr>
        <w:pStyle w:val="a3"/>
      </w:pPr>
      <w: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F84716" w:rsidRDefault="00222C2D">
      <w:pPr>
        <w:pStyle w:val="a3"/>
      </w:pPr>
      <w:r>
        <w:t>В районах Крайнего Сев</w:t>
      </w:r>
      <w:r>
        <w:t>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w:t>
      </w:r>
      <w:r>
        <w:t>, поставщика, импортера) необходимого для замены товара на день предъявления указанного требования.</w:t>
      </w:r>
    </w:p>
    <w:p w:rsidR="00F84716" w:rsidRDefault="00222C2D">
      <w:pPr>
        <w:pStyle w:val="a3"/>
      </w:pPr>
      <w:r>
        <w:t>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w:t>
      </w:r>
      <w:r>
        <w:t xml:space="preserve">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w:t>
      </w:r>
      <w:r>
        <w:t xml:space="preserve">не распространяется на товары, перечень которых определяется в соответствии с </w:t>
      </w:r>
      <w:hyperlink r:id="rId47" w:history="1">
        <w:r>
          <w:t>пунктом 2 статьи 21</w:t>
        </w:r>
      </w:hyperlink>
      <w:r>
        <w:t xml:space="preserve"> настоящих Единых правил.</w:t>
      </w:r>
    </w:p>
    <w:p w:rsidR="00F84716" w:rsidRDefault="00222C2D">
      <w:pPr>
        <w:pStyle w:val="a3"/>
      </w:pPr>
      <w:bookmarkStart w:id="195" w:name="anchor2202"/>
      <w:bookmarkEnd w:id="195"/>
      <w:r>
        <w:t>2. Товар ненадлежащего качества должен быть заменен на новый товар, то есть на товар, не бывший в употре</w:t>
      </w:r>
      <w:r>
        <w:t>блении.</w:t>
      </w:r>
    </w:p>
    <w:p w:rsidR="00F84716" w:rsidRDefault="00222C2D">
      <w:pPr>
        <w:pStyle w:val="a3"/>
      </w:pPr>
      <w:r>
        <w:t>При замене товара гарантийный срок исчисляется заново со дня передачи товара потребителю.</w:t>
      </w:r>
    </w:p>
    <w:p w:rsidR="00F84716" w:rsidRDefault="00F84716">
      <w:pPr>
        <w:pStyle w:val="a3"/>
      </w:pPr>
    </w:p>
    <w:p w:rsidR="00F84716" w:rsidRDefault="00222C2D">
      <w:pPr>
        <w:pStyle w:val="1"/>
      </w:pPr>
      <w:bookmarkStart w:id="196" w:name="anchor23"/>
      <w:bookmarkEnd w:id="196"/>
      <w:r>
        <w:t>Статья 23. Сроки удовлетворения отдельных требований потребителя</w:t>
      </w:r>
    </w:p>
    <w:p w:rsidR="00F84716" w:rsidRDefault="00F84716">
      <w:pPr>
        <w:pStyle w:val="a3"/>
      </w:pPr>
    </w:p>
    <w:p w:rsidR="00F84716" w:rsidRDefault="00222C2D">
      <w:pPr>
        <w:pStyle w:val="a3"/>
      </w:pPr>
      <w:r>
        <w:t>Требования потребителя о соразмерном уменьшении покупной цены товара, возмещении расходов н</w:t>
      </w:r>
      <w:r>
        <w:t>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w:t>
      </w:r>
      <w:r>
        <w:t xml:space="preserve"> информации о товаре, подлежат удовлетворению продавцом (изготовителем, представителем, поставщиком, импортером) в течение семи дней со дня предъявления соответствующего требования, а при необходимости проведения экспертизы - четырнадцати дней.</w:t>
      </w:r>
    </w:p>
    <w:p w:rsidR="00F84716" w:rsidRDefault="00F84716">
      <w:pPr>
        <w:pStyle w:val="a3"/>
      </w:pPr>
    </w:p>
    <w:p w:rsidR="00F84716" w:rsidRDefault="00222C2D">
      <w:pPr>
        <w:pStyle w:val="1"/>
      </w:pPr>
      <w:bookmarkStart w:id="197" w:name="anchor24"/>
      <w:bookmarkEnd w:id="197"/>
      <w:r>
        <w:t>Статья 24.</w:t>
      </w:r>
      <w:r>
        <w:t xml:space="preserve"> Ответственность продавца (изготовителя, представителя, поставщика, импортера) за просрочку выполнения требований потребителя</w:t>
      </w:r>
    </w:p>
    <w:p w:rsidR="00F84716" w:rsidRDefault="00F84716">
      <w:pPr>
        <w:pStyle w:val="a3"/>
      </w:pPr>
    </w:p>
    <w:p w:rsidR="00F84716" w:rsidRDefault="00222C2D">
      <w:pPr>
        <w:pStyle w:val="a3"/>
      </w:pPr>
      <w:bookmarkStart w:id="198" w:name="anchor2401"/>
      <w:bookmarkEnd w:id="198"/>
      <w:r>
        <w:t xml:space="preserve">1. За нарушение предусмотренных </w:t>
      </w:r>
      <w:hyperlink r:id="rId48" w:history="1">
        <w:r>
          <w:t>статьями 21</w:t>
        </w:r>
      </w:hyperlink>
      <w:r>
        <w:t xml:space="preserve">, </w:t>
      </w:r>
      <w:hyperlink r:id="rId49" w:history="1">
        <w:r>
          <w:t>22</w:t>
        </w:r>
      </w:hyperlink>
      <w:r>
        <w:t xml:space="preserve">, </w:t>
      </w:r>
      <w:hyperlink r:id="rId50" w:history="1">
        <w:r>
          <w:t>23</w:t>
        </w:r>
      </w:hyperlink>
      <w: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w:t>
      </w:r>
      <w:r>
        <w:t>шения, уплачивает потребителю за каждый день просрочки неустойку (пеню) в размере одного процента цены товара.</w:t>
      </w:r>
    </w:p>
    <w:p w:rsidR="00F84716" w:rsidRDefault="00222C2D">
      <w:pPr>
        <w:pStyle w:val="a3"/>
      </w:pPr>
      <w:r>
        <w:t>Цена товара определяется, исходя из его цены, существовавшей в том месте, в котором требование потребителя должно было быть удовлетворено продавц</w:t>
      </w:r>
      <w:r>
        <w:t xml:space="preserve">ом (изготовителем, представителем, поставщиком, импортером), в день добровольного удовлетворения такого </w:t>
      </w:r>
      <w:r>
        <w:lastRenderedPageBreak/>
        <w:t>требования или в день вынесения судебного решения, если требование добровольно удовлетворено не было.</w:t>
      </w:r>
    </w:p>
    <w:p w:rsidR="00F84716" w:rsidRDefault="00222C2D">
      <w:pPr>
        <w:pStyle w:val="a3"/>
      </w:pPr>
      <w:bookmarkStart w:id="199" w:name="anchor2402"/>
      <w:bookmarkEnd w:id="199"/>
      <w:r>
        <w:t xml:space="preserve">2. В случае невыполнения требований потребителя в </w:t>
      </w:r>
      <w:r>
        <w:t xml:space="preserve">сроки, предусмотренные </w:t>
      </w:r>
      <w:hyperlink r:id="rId51" w:history="1">
        <w:r>
          <w:t>статьями 21</w:t>
        </w:r>
      </w:hyperlink>
      <w:r>
        <w:t xml:space="preserve">, </w:t>
      </w:r>
      <w:hyperlink r:id="rId52" w:history="1">
        <w:r>
          <w:t>22</w:t>
        </w:r>
      </w:hyperlink>
      <w:r>
        <w:t xml:space="preserve">, </w:t>
      </w:r>
      <w:hyperlink r:id="rId53" w:history="1">
        <w:r>
          <w:t>23</w:t>
        </w:r>
      </w:hyperlink>
      <w:r>
        <w:t xml:space="preserve"> настоящих Единых правил, потребитель вправе по своему выбору предъявить иные требования, установленные </w:t>
      </w:r>
      <w:hyperlink r:id="rId54" w:history="1">
        <w:r>
          <w:t>статьей 19</w:t>
        </w:r>
      </w:hyperlink>
      <w:r>
        <w:t xml:space="preserve"> настоящих Единых правил.</w:t>
      </w:r>
    </w:p>
    <w:p w:rsidR="00F84716" w:rsidRDefault="00F84716">
      <w:pPr>
        <w:pStyle w:val="a3"/>
      </w:pPr>
    </w:p>
    <w:p w:rsidR="00F84716" w:rsidRDefault="00222C2D">
      <w:pPr>
        <w:pStyle w:val="1"/>
      </w:pPr>
      <w:bookmarkStart w:id="200" w:name="anchor25"/>
      <w:bookmarkEnd w:id="200"/>
      <w:r>
        <w:t xml:space="preserve">Статья 25. Последствия нарушения продавцом срока передачи предварительно </w:t>
      </w:r>
      <w:r>
        <w:t>оплаченного товара потребителю</w:t>
      </w:r>
    </w:p>
    <w:p w:rsidR="00F84716" w:rsidRDefault="00F84716">
      <w:pPr>
        <w:pStyle w:val="a3"/>
      </w:pPr>
    </w:p>
    <w:p w:rsidR="00F84716" w:rsidRDefault="00222C2D">
      <w:pPr>
        <w:pStyle w:val="a3"/>
      </w:pPr>
      <w:bookmarkStart w:id="201" w:name="anchor2501"/>
      <w:bookmarkEnd w:id="201"/>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F84716" w:rsidRDefault="00222C2D">
      <w:pPr>
        <w:pStyle w:val="a3"/>
      </w:pPr>
      <w:bookmarkStart w:id="202" w:name="anchor2502"/>
      <w:bookmarkEnd w:id="202"/>
      <w:r>
        <w:t>2. В случае, если продавец, получивший сумму предварительной оп</w:t>
      </w:r>
      <w:r>
        <w:t>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F84716" w:rsidRDefault="00222C2D">
      <w:pPr>
        <w:pStyle w:val="a3"/>
      </w:pPr>
      <w:r>
        <w:t>передачи оплаченного товара в установленный им новый срок;</w:t>
      </w:r>
    </w:p>
    <w:p w:rsidR="00F84716" w:rsidRDefault="00222C2D">
      <w:pPr>
        <w:pStyle w:val="a3"/>
      </w:pPr>
      <w:r>
        <w:t>во</w:t>
      </w:r>
      <w:r>
        <w:t>зврата суммы предварительной оплаты товара, не переданного продавцом.</w:t>
      </w:r>
    </w:p>
    <w:p w:rsidR="00F84716" w:rsidRDefault="00222C2D">
      <w:pPr>
        <w:pStyle w:val="a3"/>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w:t>
      </w:r>
      <w:r>
        <w:t>енного товара.</w:t>
      </w:r>
    </w:p>
    <w:p w:rsidR="00F84716" w:rsidRDefault="00222C2D">
      <w:pPr>
        <w:pStyle w:val="a3"/>
      </w:pPr>
      <w:bookmarkStart w:id="203" w:name="anchor2503"/>
      <w:bookmarkEnd w:id="203"/>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w:t>
      </w:r>
      <w:r>
        <w:t>платы товара.</w:t>
      </w:r>
    </w:p>
    <w:p w:rsidR="00F84716" w:rsidRDefault="00222C2D">
      <w:pPr>
        <w:pStyle w:val="a3"/>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w:t>
      </w:r>
      <w:r>
        <w:t xml:space="preserve"> уплаченной им суммы.</w:t>
      </w:r>
    </w:p>
    <w:p w:rsidR="00F84716" w:rsidRDefault="00222C2D">
      <w:pPr>
        <w:pStyle w:val="a3"/>
      </w:pPr>
      <w:bookmarkStart w:id="204" w:name="anchor2504"/>
      <w:bookmarkEnd w:id="204"/>
      <w:r>
        <w:t>4. Требования потребителя о возврате уплаченной за товар суммы и о полном возмещении убытков подлежат удовлетворению продавцом в течение семи дней со дня предъявления соответствующего требования.</w:t>
      </w:r>
    </w:p>
    <w:p w:rsidR="00F84716" w:rsidRDefault="00222C2D">
      <w:pPr>
        <w:pStyle w:val="a3"/>
      </w:pPr>
      <w:bookmarkStart w:id="205" w:name="anchor2505"/>
      <w:bookmarkEnd w:id="205"/>
      <w:r>
        <w:t>5. Требования потребителя, установленн</w:t>
      </w:r>
      <w:r>
        <w:t xml:space="preserve">ые </w:t>
      </w:r>
      <w:hyperlink r:id="rId55" w:history="1">
        <w: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F84716" w:rsidRDefault="00F84716">
      <w:pPr>
        <w:pStyle w:val="a3"/>
      </w:pPr>
    </w:p>
    <w:p w:rsidR="00F84716" w:rsidRDefault="00222C2D">
      <w:pPr>
        <w:pStyle w:val="1"/>
      </w:pPr>
      <w:bookmarkStart w:id="206" w:name="anchor26"/>
      <w:bookmarkEnd w:id="206"/>
      <w:r>
        <w:t>Ста</w:t>
      </w:r>
      <w:r>
        <w:t>тья 26. Расчеты с потребителем в случае приобретения им товара ненадлежащего качества</w:t>
      </w:r>
    </w:p>
    <w:p w:rsidR="00F84716" w:rsidRDefault="00F84716">
      <w:pPr>
        <w:pStyle w:val="a3"/>
      </w:pPr>
    </w:p>
    <w:p w:rsidR="00F84716" w:rsidRDefault="00222C2D">
      <w:pPr>
        <w:pStyle w:val="a3"/>
      </w:pPr>
      <w:bookmarkStart w:id="207" w:name="anchor2601"/>
      <w:bookmarkEnd w:id="207"/>
      <w:r>
        <w:t>1. При замене товара ненадлежащего качества на товар этой же марки (этих же модели и (или) артикула) перерасчет цены товара не производится.</w:t>
      </w:r>
    </w:p>
    <w:p w:rsidR="00F84716" w:rsidRDefault="00222C2D">
      <w:pPr>
        <w:pStyle w:val="a3"/>
      </w:pPr>
      <w:bookmarkStart w:id="208" w:name="anchor2602"/>
      <w:bookmarkEnd w:id="208"/>
      <w:r>
        <w:t>2. При замене товара ненадле</w:t>
      </w:r>
      <w:r>
        <w:t xml:space="preserve">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w:t>
      </w:r>
      <w:r>
        <w:t>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w:t>
      </w:r>
      <w:r>
        <w:t>ен товара определяются на момент вынесения судом решения о замене товара.</w:t>
      </w:r>
    </w:p>
    <w:p w:rsidR="00F84716" w:rsidRDefault="00222C2D">
      <w:pPr>
        <w:pStyle w:val="a3"/>
      </w:pPr>
      <w:bookmarkStart w:id="209" w:name="anchor2603"/>
      <w:bookmarkEnd w:id="209"/>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w:t>
      </w:r>
      <w:r>
        <w:t>ке или, если оно добровольно не удовлетворено, на момент вынесения судом решения о соразмерном уменьшении покупной цены.</w:t>
      </w:r>
    </w:p>
    <w:p w:rsidR="00F84716" w:rsidRDefault="00222C2D">
      <w:pPr>
        <w:pStyle w:val="a3"/>
      </w:pPr>
      <w:bookmarkStart w:id="210" w:name="anchor2604"/>
      <w:bookmarkEnd w:id="210"/>
      <w:r>
        <w:lastRenderedPageBreak/>
        <w:t>4. При возврате товара ненадлежащего качества потребитель вправе требовать возмещения разницы между ценой товара, установленной договор</w:t>
      </w:r>
      <w:r>
        <w:t>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F84716" w:rsidRDefault="00222C2D">
      <w:pPr>
        <w:pStyle w:val="a3"/>
      </w:pPr>
      <w:bookmarkStart w:id="211" w:name="anchor2605"/>
      <w:bookmarkEnd w:id="211"/>
      <w:r>
        <w:t>5. В случае возврата товара ненадлежащего качества, проданного в кредит, потр</w:t>
      </w:r>
      <w:r>
        <w:t>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F84716" w:rsidRDefault="00222C2D">
      <w:pPr>
        <w:pStyle w:val="a3"/>
      </w:pPr>
      <w:bookmarkStart w:id="212" w:name="anchor2606"/>
      <w:bookmarkEnd w:id="212"/>
      <w:r>
        <w:t>6. В случае возврата товара ненадлежащего качества, приобретенного потребителем за</w:t>
      </w:r>
      <w:r>
        <w:t xml:space="preserve">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F84716" w:rsidRDefault="00F84716">
      <w:pPr>
        <w:pStyle w:val="a3"/>
      </w:pPr>
    </w:p>
    <w:p w:rsidR="00F84716" w:rsidRDefault="00222C2D">
      <w:pPr>
        <w:pStyle w:val="1"/>
      </w:pPr>
      <w:bookmarkStart w:id="213" w:name="anchor27"/>
      <w:bookmarkEnd w:id="213"/>
      <w:r>
        <w:t>Статья 27. Право потребител</w:t>
      </w:r>
      <w:r>
        <w:t>я на обмен товара надлежащего качества</w:t>
      </w:r>
    </w:p>
    <w:p w:rsidR="00F84716" w:rsidRDefault="00F84716">
      <w:pPr>
        <w:pStyle w:val="a3"/>
      </w:pPr>
    </w:p>
    <w:p w:rsidR="00F84716" w:rsidRDefault="00222C2D">
      <w:pPr>
        <w:pStyle w:val="a3"/>
      </w:pPr>
      <w:bookmarkStart w:id="214" w:name="anchor2701"/>
      <w:bookmarkEnd w:id="214"/>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w:t>
      </w:r>
      <w:r>
        <w:t>тке, размеру или комплектации.</w:t>
      </w:r>
    </w:p>
    <w:p w:rsidR="00F84716" w:rsidRDefault="00222C2D">
      <w:pPr>
        <w:pStyle w:val="a3"/>
      </w:pPr>
      <w:r>
        <w:t>Потребитель имеет право на обмен непродовольственного товара надлежащего качества в течение четырнадцати дней, не считая дня его покупки, если более длительный срок не объявлен продавцом, в месте приобретения или иных местах,</w:t>
      </w:r>
      <w:r>
        <w:t xml:space="preserve"> объявленных продавцом.</w:t>
      </w:r>
    </w:p>
    <w:p w:rsidR="00F84716" w:rsidRDefault="00222C2D">
      <w:pPr>
        <w:pStyle w:val="a3"/>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w:t>
      </w:r>
      <w:r>
        <w:t xml:space="preserve">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F84716" w:rsidRDefault="00222C2D">
      <w:pPr>
        <w:pStyle w:val="a3"/>
      </w:pPr>
      <w:r>
        <w:t>Перечень товаров,</w:t>
      </w:r>
      <w:r>
        <w:t xml:space="preserve"> не подлежащих обмену по основаниям, указанным в настоящей статье, утверждается в соответствии с законодательством государств-участников.</w:t>
      </w:r>
    </w:p>
    <w:p w:rsidR="00F84716" w:rsidRDefault="00222C2D">
      <w:pPr>
        <w:pStyle w:val="a3"/>
      </w:pPr>
      <w:bookmarkStart w:id="215" w:name="anchor2702"/>
      <w:bookmarkEnd w:id="215"/>
      <w:r>
        <w:t>2. В случае, если аналогичный товар отсутствует в продаже на день обращения потребителя к продавцу, потребитель вправе</w:t>
      </w:r>
      <w:r>
        <w:t xml:space="preserve">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w:t>
      </w:r>
      <w:r>
        <w:t xml:space="preserve"> указанного товара.</w:t>
      </w:r>
    </w:p>
    <w:p w:rsidR="00F84716" w:rsidRDefault="00222C2D">
      <w:pPr>
        <w:pStyle w:val="a3"/>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F84716" w:rsidRDefault="00F84716">
      <w:pPr>
        <w:pStyle w:val="a3"/>
      </w:pPr>
    </w:p>
    <w:p w:rsidR="00F84716" w:rsidRDefault="00222C2D">
      <w:pPr>
        <w:pStyle w:val="1"/>
      </w:pPr>
      <w:bookmarkStart w:id="216" w:name="anchor28"/>
      <w:bookmarkEnd w:id="216"/>
      <w:r>
        <w:t xml:space="preserve">Статья 28. </w:t>
      </w:r>
      <w:r>
        <w:t>Дистанционный способ продажи товара</w:t>
      </w:r>
    </w:p>
    <w:p w:rsidR="00F84716" w:rsidRDefault="00F84716">
      <w:pPr>
        <w:pStyle w:val="a3"/>
      </w:pPr>
    </w:p>
    <w:p w:rsidR="00F84716" w:rsidRDefault="00222C2D">
      <w:pPr>
        <w:pStyle w:val="a3"/>
      </w:pPr>
      <w:bookmarkStart w:id="217" w:name="anchor2801"/>
      <w:bookmarkEnd w:id="217"/>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w:t>
      </w:r>
      <w:r>
        <w:t>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F84716" w:rsidRDefault="00222C2D">
      <w:pPr>
        <w:pStyle w:val="a3"/>
      </w:pPr>
      <w:bookmarkStart w:id="218" w:name="anchor2802"/>
      <w:bookmarkEnd w:id="218"/>
      <w:r>
        <w:t>2. Продавцом до заключения догов</w:t>
      </w:r>
      <w:r>
        <w:t>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w:t>
      </w:r>
      <w:r>
        <w:t xml:space="preserve">иях приобретения товара, о его доставке, сроке службы, сроке годности и </w:t>
      </w:r>
      <w:r>
        <w:lastRenderedPageBreak/>
        <w:t>гарантийном сроке, о порядке оплаты товара, а также о сроке, в течение которого действует предложение о заключении договора.</w:t>
      </w:r>
    </w:p>
    <w:p w:rsidR="00F84716" w:rsidRDefault="00222C2D">
      <w:pPr>
        <w:pStyle w:val="a3"/>
      </w:pPr>
      <w:bookmarkStart w:id="219" w:name="anchor2803"/>
      <w:bookmarkEnd w:id="219"/>
      <w:r>
        <w:t>3. Потребителю в момент доставки товара должна быть в письм</w:t>
      </w:r>
      <w:r>
        <w:t xml:space="preserve">енной форме предоставлена информация о товаре, предусмотренная </w:t>
      </w:r>
      <w:hyperlink r:id="rId56" w:history="1">
        <w:r>
          <w:t>статьей 17</w:t>
        </w:r>
      </w:hyperlink>
      <w:r>
        <w:t xml:space="preserve"> настоящих Единых правил, а также предусмотренная </w:t>
      </w:r>
      <w:hyperlink r:id="rId57" w:history="1">
        <w:r>
          <w:t>пунктом 4</w:t>
        </w:r>
      </w:hyperlink>
      <w:r>
        <w:t xml:space="preserve"> настоящей статьи информация о порядке и сроках возврата товара.</w:t>
      </w:r>
    </w:p>
    <w:p w:rsidR="00F84716" w:rsidRDefault="00222C2D">
      <w:pPr>
        <w:pStyle w:val="a3"/>
      </w:pPr>
      <w:bookmarkStart w:id="220" w:name="anchor2804"/>
      <w:bookmarkEnd w:id="220"/>
      <w:r>
        <w:t xml:space="preserve">4. </w:t>
      </w:r>
      <w:r>
        <w:t>Потребитель вправе отказаться от товара в любое время до его передачи, а после передачи товара - в течение семи дней.</w:t>
      </w:r>
    </w:p>
    <w:p w:rsidR="00F84716" w:rsidRDefault="00222C2D">
      <w:pPr>
        <w:pStyle w:val="a3"/>
      </w:pPr>
      <w:r>
        <w:t>В случае, если информация о порядке и сроках возврата товара надлежащего качества не была предоставлена в письменной форме в момент достав</w:t>
      </w:r>
      <w:r>
        <w:t>ки товара, потребитель вправе отказаться от товара в течение трех месяцев с момента передачи товара.</w:t>
      </w:r>
    </w:p>
    <w:p w:rsidR="00F84716" w:rsidRDefault="00222C2D">
      <w:pPr>
        <w:pStyle w:val="a3"/>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w:t>
      </w:r>
      <w:r>
        <w:t>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F84716" w:rsidRDefault="00222C2D">
      <w:pPr>
        <w:pStyle w:val="a3"/>
      </w:pPr>
      <w:r>
        <w:t>Потребитель не вправе отказаться от то</w:t>
      </w:r>
      <w:r>
        <w:t>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F84716" w:rsidRDefault="00222C2D">
      <w:pPr>
        <w:pStyle w:val="a3"/>
      </w:pPr>
      <w:r>
        <w:t>При отказе потребителя от товара продавец должен возвратить ему денежную сумму, уплаченную по</w:t>
      </w:r>
      <w:r>
        <w:t>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F84716" w:rsidRDefault="00F84716">
      <w:pPr>
        <w:pStyle w:val="a3"/>
      </w:pPr>
    </w:p>
    <w:p w:rsidR="00F84716" w:rsidRDefault="00222C2D">
      <w:pPr>
        <w:pStyle w:val="1"/>
      </w:pPr>
      <w:bookmarkStart w:id="221" w:name="anchor29"/>
      <w:bookmarkEnd w:id="221"/>
      <w:r>
        <w:t>Статья 29. Правила продажи отдельных видов товаров</w:t>
      </w:r>
    </w:p>
    <w:p w:rsidR="00F84716" w:rsidRDefault="00F84716">
      <w:pPr>
        <w:pStyle w:val="a3"/>
      </w:pPr>
    </w:p>
    <w:p w:rsidR="00F84716" w:rsidRDefault="00222C2D">
      <w:pPr>
        <w:pStyle w:val="a3"/>
      </w:pPr>
      <w:r>
        <w:t>Пр</w:t>
      </w:r>
      <w:r>
        <w:t>авила продажи отдельных видов товаров устанавливаются в соответствии с законодательством государств-участников.</w:t>
      </w:r>
    </w:p>
    <w:p w:rsidR="00F84716" w:rsidRDefault="00F84716">
      <w:pPr>
        <w:pStyle w:val="a3"/>
      </w:pPr>
    </w:p>
    <w:p w:rsidR="00F84716" w:rsidRDefault="00222C2D">
      <w:pPr>
        <w:pStyle w:val="1"/>
      </w:pPr>
      <w:bookmarkStart w:id="222" w:name="anchor300"/>
      <w:bookmarkEnd w:id="222"/>
      <w:r>
        <w:t>Глава III. Защита прав потребителей при выполнении работ (оказании услуг)</w:t>
      </w:r>
    </w:p>
    <w:p w:rsidR="00F84716" w:rsidRDefault="00F84716">
      <w:pPr>
        <w:pStyle w:val="a3"/>
      </w:pPr>
    </w:p>
    <w:p w:rsidR="00F84716" w:rsidRDefault="00222C2D">
      <w:pPr>
        <w:pStyle w:val="1"/>
      </w:pPr>
      <w:bookmarkStart w:id="223" w:name="anchor30"/>
      <w:bookmarkEnd w:id="223"/>
      <w:r>
        <w:t>Статья 30. Сроки выполнения работ (оказания услуг)</w:t>
      </w:r>
    </w:p>
    <w:p w:rsidR="00F84716" w:rsidRDefault="00F84716">
      <w:pPr>
        <w:pStyle w:val="a3"/>
      </w:pPr>
    </w:p>
    <w:p w:rsidR="00F84716" w:rsidRDefault="00222C2D">
      <w:pPr>
        <w:pStyle w:val="a3"/>
      </w:pPr>
      <w:bookmarkStart w:id="224" w:name="anchor3001"/>
      <w:bookmarkEnd w:id="224"/>
      <w:r>
        <w:t xml:space="preserve">1. </w:t>
      </w:r>
      <w: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w:t>
      </w:r>
      <w:r>
        <w:t>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F84716" w:rsidRDefault="00222C2D">
      <w:pPr>
        <w:pStyle w:val="a3"/>
      </w:pPr>
      <w:bookmarkStart w:id="225" w:name="anchor3002"/>
      <w:bookmarkEnd w:id="225"/>
      <w:r>
        <w:t>2. Срок выполнения работы (оказания услуги) может о</w:t>
      </w:r>
      <w:r>
        <w:t>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F84716" w:rsidRDefault="00222C2D">
      <w:pPr>
        <w:pStyle w:val="a3"/>
      </w:pPr>
      <w:bookmarkStart w:id="226" w:name="anchor3003"/>
      <w:bookmarkEnd w:id="226"/>
      <w:r>
        <w:t>3. В случае, если выполнение работы (оказание услуги</w:t>
      </w:r>
      <w:r>
        <w:t>)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F84716" w:rsidRDefault="00222C2D">
      <w:pPr>
        <w:pStyle w:val="a3"/>
      </w:pPr>
      <w:r>
        <w:t>По</w:t>
      </w:r>
      <w:r>
        <w:t xml:space="preserve"> соглашению сторон в договоре могут быть предусмотрены также сроки завершения отдельных этапов работы (промежуточные сроки).</w:t>
      </w:r>
    </w:p>
    <w:p w:rsidR="00F84716" w:rsidRDefault="00F84716">
      <w:pPr>
        <w:pStyle w:val="a3"/>
      </w:pPr>
    </w:p>
    <w:p w:rsidR="00F84716" w:rsidRDefault="00222C2D">
      <w:pPr>
        <w:pStyle w:val="1"/>
      </w:pPr>
      <w:bookmarkStart w:id="227" w:name="anchor31"/>
      <w:bookmarkEnd w:id="227"/>
      <w:r>
        <w:t>Статья 31. Последствия нарушения исполнителем сроков выполнения работ (оказания услуг)</w:t>
      </w:r>
    </w:p>
    <w:p w:rsidR="00F84716" w:rsidRDefault="00F84716">
      <w:pPr>
        <w:pStyle w:val="a3"/>
      </w:pPr>
    </w:p>
    <w:p w:rsidR="00F84716" w:rsidRDefault="00222C2D">
      <w:pPr>
        <w:pStyle w:val="a3"/>
      </w:pPr>
      <w:bookmarkStart w:id="228" w:name="anchor3101"/>
      <w:bookmarkEnd w:id="228"/>
      <w:r>
        <w:t>1. Если исполнитель нарушил сроки выполнен</w:t>
      </w:r>
      <w:r>
        <w:t xml:space="preserve">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w:t>
      </w:r>
      <w:r>
        <w:t>срок, потребитель по своему выбору вправе:</w:t>
      </w:r>
    </w:p>
    <w:p w:rsidR="00F84716" w:rsidRDefault="00222C2D">
      <w:pPr>
        <w:pStyle w:val="a3"/>
      </w:pPr>
      <w:r>
        <w:t>назначить исполнителю новый срок;</w:t>
      </w:r>
    </w:p>
    <w:p w:rsidR="00F84716" w:rsidRDefault="00222C2D">
      <w:pPr>
        <w:pStyle w:val="a3"/>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F84716" w:rsidRDefault="00222C2D">
      <w:pPr>
        <w:pStyle w:val="a3"/>
      </w:pPr>
      <w:r>
        <w:t>потребовать уменьшения цены за выполнение работы (оказание услуги);</w:t>
      </w:r>
    </w:p>
    <w:p w:rsidR="00F84716" w:rsidRDefault="00222C2D">
      <w:pPr>
        <w:pStyle w:val="a3"/>
      </w:pPr>
      <w:r>
        <w:t>отказаться от исполнения договора о выполнении работы (оказании услуги).</w:t>
      </w:r>
    </w:p>
    <w:p w:rsidR="00F84716" w:rsidRDefault="00222C2D">
      <w:pPr>
        <w:pStyle w:val="a3"/>
      </w:pPr>
      <w:r>
        <w:t>Потребитель вправе потребовать также полного возмещения убытков, причиненных ему в связи с нарушением сроков выполн</w:t>
      </w:r>
      <w:r>
        <w:t>ения работы (оказания услуги). Убытки возмещаются в сроки, установленные для удовлетворения соответствующих требований потребителя.</w:t>
      </w:r>
    </w:p>
    <w:p w:rsidR="00F84716" w:rsidRDefault="00222C2D">
      <w:pPr>
        <w:pStyle w:val="a3"/>
      </w:pPr>
      <w:bookmarkStart w:id="229" w:name="anchor3102"/>
      <w:bookmarkEnd w:id="229"/>
      <w:r>
        <w:t>2. Назначенные потребителем новые сроки выполнения работы (оказания услуги) указываются в договоре о выполнении работы (оказ</w:t>
      </w:r>
      <w:r>
        <w:t>ании услуги).</w:t>
      </w:r>
    </w:p>
    <w:p w:rsidR="00F84716" w:rsidRDefault="00222C2D">
      <w:pPr>
        <w:pStyle w:val="a3"/>
      </w:pPr>
      <w:r>
        <w:t xml:space="preserve">В случае просрочки новых сроков потребитель вправе предъявить исполнителю иные требования, установленные </w:t>
      </w:r>
      <w:hyperlink r:id="rId58" w:history="1">
        <w:r>
          <w:t>пунктом 1</w:t>
        </w:r>
      </w:hyperlink>
      <w:r>
        <w:t xml:space="preserve"> настоящей статьи.</w:t>
      </w:r>
    </w:p>
    <w:p w:rsidR="00F84716" w:rsidRDefault="00222C2D">
      <w:pPr>
        <w:pStyle w:val="a3"/>
      </w:pPr>
      <w:bookmarkStart w:id="230" w:name="anchor3103"/>
      <w:bookmarkEnd w:id="230"/>
      <w:r>
        <w:t>3. Цена выполненной работы (оказанной услуги), возвращаемая потребителю при отка</w:t>
      </w:r>
      <w:r>
        <w:t xml:space="preserve">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59" w:history="1">
        <w:r>
          <w:t>пунктами 3</w:t>
        </w:r>
      </w:hyperlink>
      <w:r>
        <w:t xml:space="preserve">, </w:t>
      </w:r>
      <w:hyperlink r:id="rId60" w:history="1">
        <w:r>
          <w:t>4</w:t>
        </w:r>
      </w:hyperlink>
      <w:r>
        <w:t xml:space="preserve"> и </w:t>
      </w:r>
      <w:hyperlink r:id="rId61" w:history="1">
        <w:r>
          <w:t>5 статьи 26</w:t>
        </w:r>
      </w:hyperlink>
      <w:r>
        <w:t xml:space="preserve"> настоящих Единых правил.</w:t>
      </w:r>
    </w:p>
    <w:p w:rsidR="00F84716" w:rsidRDefault="00222C2D">
      <w:pPr>
        <w:pStyle w:val="a3"/>
      </w:pPr>
      <w:bookmarkStart w:id="231" w:name="anchor3104"/>
      <w:bookmarkEnd w:id="231"/>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w:t>
      </w:r>
      <w:r>
        <w:t>кже платы за выполненную работу (оказанную услугу), за исключением случая, если потребитель принял выполненную работу (оказанную услугу).</w:t>
      </w:r>
    </w:p>
    <w:p w:rsidR="00F84716" w:rsidRDefault="00222C2D">
      <w:pPr>
        <w:pStyle w:val="a3"/>
      </w:pPr>
      <w:bookmarkStart w:id="232" w:name="anchor3105"/>
      <w:bookmarkEnd w:id="232"/>
      <w:r>
        <w:t>5. В случае нарушения установленных сроков выполнения работы (оказания услуги) или назначенных потребителем на основан</w:t>
      </w:r>
      <w:r>
        <w:t xml:space="preserve">ии </w:t>
      </w:r>
      <w:hyperlink r:id="rId62" w:history="1">
        <w: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w:t>
      </w:r>
      <w:r>
        <w:t xml:space="preserve">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w:t>
      </w:r>
      <w:r>
        <w:t>(пени).</w:t>
      </w:r>
    </w:p>
    <w:p w:rsidR="00F84716" w:rsidRDefault="00222C2D">
      <w:pPr>
        <w:pStyle w:val="a3"/>
      </w:pPr>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w:t>
      </w:r>
      <w:r>
        <w:t xml:space="preserve">бителем требований, предусмотренных </w:t>
      </w:r>
      <w:hyperlink r:id="rId63" w:history="1">
        <w:r>
          <w:t>пунктом 1</w:t>
        </w:r>
      </w:hyperlink>
      <w:r>
        <w:t xml:space="preserve"> настоящей статьи.</w:t>
      </w:r>
    </w:p>
    <w:p w:rsidR="00F84716" w:rsidRDefault="00222C2D">
      <w:pPr>
        <w:pStyle w:val="a3"/>
      </w:pPr>
      <w: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w:t>
      </w:r>
      <w:r>
        <w:t xml:space="preserve">ки вплоть до окончания выполнения работы (оказания услуги), ее этапа или предъявления потребителем требований, предусмотренных </w:t>
      </w:r>
      <w:hyperlink r:id="rId64" w:history="1">
        <w:r>
          <w:t>пунктом 1</w:t>
        </w:r>
      </w:hyperlink>
      <w:r>
        <w:t xml:space="preserve"> настоящей статьи.</w:t>
      </w:r>
    </w:p>
    <w:p w:rsidR="00F84716" w:rsidRDefault="00222C2D">
      <w:pPr>
        <w:pStyle w:val="a3"/>
      </w:pPr>
      <w:r>
        <w:t>Размер неустойки (пени) определяется, исходя из цены выполнения работы (</w:t>
      </w:r>
      <w:r>
        <w:t>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w:t>
      </w:r>
      <w:r>
        <w:t>несения судебного решения, если требование потребителя добровольно удовлетворено не было.</w:t>
      </w:r>
    </w:p>
    <w:p w:rsidR="00F84716" w:rsidRDefault="00222C2D">
      <w:pPr>
        <w:pStyle w:val="a3"/>
      </w:pPr>
      <w:bookmarkStart w:id="233" w:name="anchor3106"/>
      <w:bookmarkEnd w:id="233"/>
      <w:r>
        <w:lastRenderedPageBreak/>
        <w:t xml:space="preserve">6. Требования потребителя, установленные </w:t>
      </w:r>
      <w:hyperlink r:id="rId65" w:history="1">
        <w:r>
          <w:t>пунктом 1</w:t>
        </w:r>
      </w:hyperlink>
      <w:r>
        <w:t xml:space="preserve"> настоящей статьи, не подлежат удовлетворению, если исполнитель докажет, что нарушение </w:t>
      </w:r>
      <w:r>
        <w:t>сроков выполнения работы (оказания услуги) произошло вследствие непреодолимой силы или по вине потребителя.</w:t>
      </w:r>
    </w:p>
    <w:p w:rsidR="00F84716" w:rsidRDefault="00F84716">
      <w:pPr>
        <w:pStyle w:val="a3"/>
      </w:pPr>
    </w:p>
    <w:p w:rsidR="00F84716" w:rsidRDefault="00222C2D">
      <w:pPr>
        <w:pStyle w:val="1"/>
      </w:pPr>
      <w:bookmarkStart w:id="234" w:name="anchor32"/>
      <w:bookmarkEnd w:id="234"/>
      <w:r>
        <w:t>Статья 32. Права потребителя при обнаружении недостатков выполненной работы (оказанной услуги)</w:t>
      </w:r>
    </w:p>
    <w:p w:rsidR="00F84716" w:rsidRDefault="00F84716">
      <w:pPr>
        <w:pStyle w:val="a3"/>
      </w:pPr>
    </w:p>
    <w:p w:rsidR="00F84716" w:rsidRDefault="00222C2D">
      <w:pPr>
        <w:pStyle w:val="a3"/>
      </w:pPr>
      <w:bookmarkStart w:id="235" w:name="anchor3201"/>
      <w:bookmarkEnd w:id="235"/>
      <w:r>
        <w:t>1. Потребитель при обнаружении недостатков выполнен</w:t>
      </w:r>
      <w:r>
        <w:t>ной работы (оказанной услуги) вправе по своему выбору потребовать:</w:t>
      </w:r>
    </w:p>
    <w:p w:rsidR="00F84716" w:rsidRDefault="00222C2D">
      <w:pPr>
        <w:pStyle w:val="a3"/>
      </w:pPr>
      <w:r>
        <w:t>безвозмездного устранения недостатков выполненной работы (оказанной услуги);</w:t>
      </w:r>
    </w:p>
    <w:p w:rsidR="00F84716" w:rsidRDefault="00222C2D">
      <w:pPr>
        <w:pStyle w:val="a3"/>
      </w:pPr>
      <w:r>
        <w:t>соразмерного уменьшения цены выполненной работы (оказанной услуги);</w:t>
      </w:r>
    </w:p>
    <w:p w:rsidR="00F84716" w:rsidRDefault="00222C2D">
      <w:pPr>
        <w:pStyle w:val="a3"/>
      </w:pPr>
      <w:r>
        <w:t>безвозмездного изготовления другой вещи из о</w:t>
      </w:r>
      <w:r>
        <w:t>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F84716" w:rsidRDefault="00222C2D">
      <w:pPr>
        <w:pStyle w:val="a3"/>
      </w:pPr>
      <w:r>
        <w:t>возмещения понесенных им расходов по устранению недостатков выполненной работы (оказанной услуги) своим</w:t>
      </w:r>
      <w:r>
        <w:t>и силами или третьими лицами.</w:t>
      </w:r>
    </w:p>
    <w:p w:rsidR="00F84716" w:rsidRDefault="00222C2D">
      <w:pPr>
        <w:pStyle w:val="a3"/>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w:t>
      </w:r>
      <w:r>
        <w:t>арушение срока окончания выполнения работы (оказания услуги).</w:t>
      </w:r>
    </w:p>
    <w:p w:rsidR="00F84716" w:rsidRDefault="00222C2D">
      <w:pPr>
        <w:pStyle w:val="a3"/>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w:t>
      </w:r>
      <w:r>
        <w:t>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w:t>
      </w:r>
      <w:r>
        <w:t>енные отступления от условий договора.</w:t>
      </w:r>
    </w:p>
    <w:p w:rsidR="00F84716" w:rsidRDefault="00222C2D">
      <w:pPr>
        <w:pStyle w:val="a3"/>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w:t>
      </w:r>
      <w:r>
        <w:t>их требований потребителя.</w:t>
      </w:r>
    </w:p>
    <w:p w:rsidR="00F84716" w:rsidRDefault="00222C2D">
      <w:pPr>
        <w:pStyle w:val="a3"/>
      </w:pPr>
      <w:bookmarkStart w:id="236" w:name="anchor3202"/>
      <w:bookmarkEnd w:id="236"/>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w:t>
      </w:r>
      <w:r>
        <w:t xml:space="preserve">еляется в соответствии с </w:t>
      </w:r>
      <w:hyperlink r:id="rId66" w:history="1">
        <w:r>
          <w:t>пунктами 3</w:t>
        </w:r>
      </w:hyperlink>
      <w:r>
        <w:t xml:space="preserve">, </w:t>
      </w:r>
      <w:hyperlink r:id="rId67" w:history="1">
        <w:r>
          <w:t>4</w:t>
        </w:r>
      </w:hyperlink>
      <w:r>
        <w:t xml:space="preserve"> и </w:t>
      </w:r>
      <w:hyperlink r:id="rId68" w:history="1">
        <w:r>
          <w:t>5 статьи 26</w:t>
        </w:r>
      </w:hyperlink>
      <w:r>
        <w:t xml:space="preserve"> настоящих Единых правил.</w:t>
      </w:r>
    </w:p>
    <w:p w:rsidR="00F84716" w:rsidRDefault="00222C2D">
      <w:pPr>
        <w:pStyle w:val="a3"/>
      </w:pPr>
      <w:bookmarkStart w:id="237" w:name="anchor3203"/>
      <w:bookmarkEnd w:id="237"/>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w:t>
      </w:r>
      <w:r>
        <w:t>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F84716" w:rsidRDefault="00222C2D">
      <w:pPr>
        <w:pStyle w:val="a3"/>
      </w:pPr>
      <w:r>
        <w:t>Потребитель вправе предъявлять требования, связанные с недостатками выполненной работы (оказанно</w:t>
      </w:r>
      <w:r>
        <w:t>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F84716" w:rsidRDefault="00222C2D">
      <w:pPr>
        <w:pStyle w:val="a3"/>
      </w:pPr>
      <w:bookmarkStart w:id="238" w:name="anchor3204"/>
      <w:bookmarkEnd w:id="238"/>
      <w:r>
        <w:t>4. Исп</w:t>
      </w:r>
      <w:r>
        <w:t>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F84716" w:rsidRDefault="00222C2D">
      <w:pPr>
        <w:pStyle w:val="a3"/>
      </w:pPr>
      <w:r>
        <w:t>В отношении работы (услуги), на которую установлен гаранти</w:t>
      </w:r>
      <w:r>
        <w:t>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F84716" w:rsidRDefault="00222C2D">
      <w:pPr>
        <w:pStyle w:val="a3"/>
      </w:pPr>
      <w:bookmarkStart w:id="239" w:name="anchor3205"/>
      <w:bookmarkEnd w:id="239"/>
      <w:r>
        <w:t xml:space="preserve">5. В </w:t>
      </w:r>
      <w:r>
        <w:t xml:space="preserve">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w:t>
      </w:r>
      <w:r>
        <w:lastRenderedPageBreak/>
        <w:t>истечении гарантийного срока, но в пределах двух лет (пяти лет на недвижимое имущ</w:t>
      </w:r>
      <w:r>
        <w:t xml:space="preserve">ество), потребитель вправе предъявить требования, предусмотренные </w:t>
      </w:r>
      <w:hyperlink r:id="rId69" w:history="1">
        <w: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F84716" w:rsidRDefault="00222C2D">
      <w:pPr>
        <w:pStyle w:val="a3"/>
      </w:pPr>
      <w:bookmarkStart w:id="240" w:name="anchor3206"/>
      <w:bookmarkEnd w:id="240"/>
      <w:r>
        <w:t>6.</w:t>
      </w:r>
      <w:r>
        <w:t xml:space="preserve">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w:t>
      </w:r>
      <w:r>
        <w:t>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w:t>
      </w:r>
      <w:r>
        <w:t>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w:t>
      </w:r>
      <w:r>
        <w:t>остаток является неустранимым, потребитель по своему выбору вправе требовать:</w:t>
      </w:r>
    </w:p>
    <w:p w:rsidR="00F84716" w:rsidRDefault="00222C2D">
      <w:pPr>
        <w:pStyle w:val="a3"/>
      </w:pPr>
      <w:r>
        <w:t>соответствующего уменьшения цены за выполненную работу (оказанную услугу);</w:t>
      </w:r>
    </w:p>
    <w:p w:rsidR="00F84716" w:rsidRDefault="00222C2D">
      <w:pPr>
        <w:pStyle w:val="a3"/>
      </w:pPr>
      <w:r>
        <w:t>возмещения понесенных им расходов по устранению недостатков выполненной работы (оказанной услуги) своим</w:t>
      </w:r>
      <w:r>
        <w:t>и силами или третьими лицами;</w:t>
      </w:r>
    </w:p>
    <w:p w:rsidR="00F84716" w:rsidRDefault="00222C2D">
      <w:pPr>
        <w:pStyle w:val="a3"/>
      </w:pPr>
      <w:r>
        <w:t>отказа от исполнения договора о выполнении работы (оказании услуги) и возмещения убытков.</w:t>
      </w:r>
    </w:p>
    <w:p w:rsidR="00F84716" w:rsidRDefault="00222C2D">
      <w:pPr>
        <w:pStyle w:val="a3"/>
      </w:pPr>
      <w:bookmarkStart w:id="241" w:name="anchor3207"/>
      <w:bookmarkEnd w:id="241"/>
      <w:r>
        <w:t>7. Гарантийный срок результата работы (услуги) исчисляется с момента передачи результата работы потребителю (окончания оказания услуги).</w:t>
      </w:r>
    </w:p>
    <w:p w:rsidR="00F84716" w:rsidRDefault="00222C2D">
      <w:pPr>
        <w:pStyle w:val="a3"/>
      </w:pPr>
      <w:bookmarkStart w:id="242" w:name="anchor3208"/>
      <w:bookmarkEnd w:id="242"/>
      <w:r>
        <w:t>8. Срок службы результата работы исчисляется со дня окончания выполнения работы.</w:t>
      </w:r>
    </w:p>
    <w:p w:rsidR="00F84716" w:rsidRDefault="00F84716">
      <w:pPr>
        <w:pStyle w:val="a3"/>
      </w:pPr>
    </w:p>
    <w:p w:rsidR="00F84716" w:rsidRDefault="00222C2D">
      <w:pPr>
        <w:pStyle w:val="1"/>
      </w:pPr>
      <w:bookmarkStart w:id="243" w:name="anchor33"/>
      <w:bookmarkEnd w:id="243"/>
      <w:r>
        <w:t>Статья 33. Сроки устранения недостатков выполненной работы (оказанной услуги)</w:t>
      </w:r>
    </w:p>
    <w:p w:rsidR="00F84716" w:rsidRDefault="00F84716">
      <w:pPr>
        <w:pStyle w:val="a3"/>
      </w:pPr>
    </w:p>
    <w:p w:rsidR="00F84716" w:rsidRDefault="00222C2D">
      <w:pPr>
        <w:pStyle w:val="a3"/>
      </w:pPr>
      <w:r>
        <w:t>Недостатки работы (услуги) должны быть устранены исполнителем в течение четырнадцати дней, есл</w:t>
      </w:r>
      <w:r>
        <w:t>и более длительный срок не оговорен соглашением сторон.</w:t>
      </w:r>
    </w:p>
    <w:p w:rsidR="00F84716" w:rsidRDefault="00222C2D">
      <w:pPr>
        <w:pStyle w:val="a3"/>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w:t>
      </w:r>
      <w:r>
        <w:t xml:space="preserve">и порядок исчисления которой определяются в соответствии с </w:t>
      </w:r>
      <w:hyperlink r:id="rId70" w:history="1">
        <w:r>
          <w:t>пунктом 5 статьи 31</w:t>
        </w:r>
      </w:hyperlink>
      <w:r>
        <w:t xml:space="preserve"> настоящих Единых правил.</w:t>
      </w:r>
    </w:p>
    <w:p w:rsidR="00F84716" w:rsidRDefault="00222C2D">
      <w:pPr>
        <w:pStyle w:val="a3"/>
      </w:pPr>
      <w:r>
        <w:t xml:space="preserve">В случае нарушения указанных сроков потребитель вправе предъявить исполнителю иные требования, предусмотренные </w:t>
      </w:r>
      <w:hyperlink r:id="rId71" w:history="1">
        <w:r>
          <w:t>пунктами 1</w:t>
        </w:r>
      </w:hyperlink>
      <w:r>
        <w:t xml:space="preserve"> и </w:t>
      </w:r>
      <w:hyperlink r:id="rId72" w:history="1">
        <w:r>
          <w:t>4 статьи 32</w:t>
        </w:r>
      </w:hyperlink>
      <w:r>
        <w:t xml:space="preserve"> настоящих Единых правил.</w:t>
      </w:r>
    </w:p>
    <w:p w:rsidR="00F84716" w:rsidRDefault="00F84716">
      <w:pPr>
        <w:pStyle w:val="a3"/>
      </w:pPr>
    </w:p>
    <w:p w:rsidR="00F84716" w:rsidRDefault="00222C2D">
      <w:pPr>
        <w:pStyle w:val="1"/>
      </w:pPr>
      <w:bookmarkStart w:id="244" w:name="anchor34"/>
      <w:bookmarkEnd w:id="244"/>
      <w:r>
        <w:t>Статья 34. Сроки удовлетворения отдельных требований потребителя</w:t>
      </w:r>
    </w:p>
    <w:p w:rsidR="00F84716" w:rsidRDefault="00F84716">
      <w:pPr>
        <w:pStyle w:val="a3"/>
      </w:pPr>
    </w:p>
    <w:p w:rsidR="00F84716" w:rsidRDefault="00222C2D">
      <w:pPr>
        <w:pStyle w:val="a3"/>
      </w:pPr>
      <w:bookmarkStart w:id="245" w:name="anchor3401"/>
      <w:bookmarkEnd w:id="245"/>
      <w:r>
        <w:t>1. Требования потребителя об уменьшении цены за выполненную работу (оказанную услугу), о возм</w:t>
      </w:r>
      <w:r>
        <w:t>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w:t>
      </w:r>
      <w:r>
        <w:t xml:space="preserve">редусмотренные </w:t>
      </w:r>
      <w:hyperlink r:id="rId73" w:history="1">
        <w:r>
          <w:t>пунктом 1 статьи 31</w:t>
        </w:r>
      </w:hyperlink>
      <w:r>
        <w:t xml:space="preserve"> и </w:t>
      </w:r>
      <w:hyperlink r:id="rId74" w:history="1">
        <w:r>
          <w:t>пунктами 1</w:t>
        </w:r>
      </w:hyperlink>
      <w:r>
        <w:t xml:space="preserve"> и </w:t>
      </w:r>
      <w:hyperlink r:id="rId75" w:history="1">
        <w:r>
          <w:t>4 статьи 32</w:t>
        </w:r>
      </w:hyperlink>
      <w:r>
        <w:t xml:space="preserve"> настоящих Единых правил, подлежат удовлетворению в течение семи дней со дня предъявления соответствующего т</w:t>
      </w:r>
      <w:r>
        <w:t>ребования.</w:t>
      </w:r>
    </w:p>
    <w:p w:rsidR="00F84716" w:rsidRDefault="00222C2D">
      <w:pPr>
        <w:pStyle w:val="a3"/>
      </w:pPr>
      <w:bookmarkStart w:id="246" w:name="anchor3402"/>
      <w:bookmarkEnd w:id="246"/>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w:t>
      </w:r>
      <w:r>
        <w:t>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rsidR="00F84716" w:rsidRDefault="00222C2D">
      <w:pPr>
        <w:pStyle w:val="a3"/>
      </w:pPr>
      <w:bookmarkStart w:id="247" w:name="anchor3403"/>
      <w:bookmarkEnd w:id="247"/>
      <w:r>
        <w:t>3. Требования потребителя о возмещении убытков, причиненных ему в связи с нарушением</w:t>
      </w:r>
      <w:r>
        <w:t xml:space="preserve"> сроков выполнения работы (оказания услуги), недостатками выполненной работы (оказанной услуги) </w:t>
      </w:r>
      <w:r>
        <w:lastRenderedPageBreak/>
        <w:t>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w:t>
      </w:r>
      <w:r>
        <w:t xml:space="preserve">ем требований о возмещении расходов, предусмотренных </w:t>
      </w:r>
      <w:hyperlink r:id="rId76" w:history="1">
        <w:r>
          <w:t>пунктом 1</w:t>
        </w:r>
      </w:hyperlink>
      <w:r>
        <w:t xml:space="preserve"> настоящей статьи, подлежат удовлетворению в течение семи дней со дня подтверждения потребителем размера убытков.</w:t>
      </w:r>
    </w:p>
    <w:p w:rsidR="00F84716" w:rsidRDefault="00222C2D">
      <w:pPr>
        <w:pStyle w:val="a3"/>
      </w:pPr>
      <w:bookmarkStart w:id="248" w:name="anchor3404"/>
      <w:bookmarkEnd w:id="248"/>
      <w:r>
        <w:t>4. За нарушение предусмотренных настоящей статьей с</w:t>
      </w:r>
      <w:r>
        <w:t xml:space="preserve">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77" w:history="1">
        <w:r>
          <w:t>пунктом 5 статьи 31</w:t>
        </w:r>
      </w:hyperlink>
      <w:r>
        <w:t xml:space="preserve"> настоящих</w:t>
      </w:r>
      <w:r>
        <w:t xml:space="preserve"> Единых правил.</w:t>
      </w:r>
    </w:p>
    <w:p w:rsidR="00F84716" w:rsidRDefault="00222C2D">
      <w:pPr>
        <w:pStyle w:val="a3"/>
      </w:pPr>
      <w:r>
        <w:t xml:space="preserve">В случае нарушения сроков, указанных в </w:t>
      </w:r>
      <w:hyperlink r:id="rId78" w:history="1">
        <w:r>
          <w:t>пунктах 1</w:t>
        </w:r>
      </w:hyperlink>
      <w:r>
        <w:t xml:space="preserve"> и </w:t>
      </w:r>
      <w:hyperlink r:id="rId79" w:history="1">
        <w:r>
          <w:t>2</w:t>
        </w:r>
      </w:hyperlink>
      <w:r>
        <w:t xml:space="preserve"> настоящей статьи, потребитель вправе предъявить исполнителю иные требования, предусмотренные </w:t>
      </w:r>
      <w:hyperlink r:id="rId80" w:history="1">
        <w:r>
          <w:t>пунктом 1 статьи 31</w:t>
        </w:r>
      </w:hyperlink>
      <w:r>
        <w:t xml:space="preserve"> и </w:t>
      </w:r>
      <w:hyperlink r:id="rId81" w:history="1">
        <w:r>
          <w:t>пунктами 1</w:t>
        </w:r>
      </w:hyperlink>
      <w:r>
        <w:t xml:space="preserve"> и </w:t>
      </w:r>
      <w:hyperlink r:id="rId82" w:history="1">
        <w:r>
          <w:t>4 статьи 32</w:t>
        </w:r>
      </w:hyperlink>
      <w:r>
        <w:t xml:space="preserve"> настоящих Единых правил.</w:t>
      </w:r>
    </w:p>
    <w:p w:rsidR="00F84716" w:rsidRDefault="00F84716">
      <w:pPr>
        <w:pStyle w:val="a3"/>
      </w:pPr>
    </w:p>
    <w:p w:rsidR="00F84716" w:rsidRDefault="00222C2D">
      <w:pPr>
        <w:pStyle w:val="1"/>
      </w:pPr>
      <w:bookmarkStart w:id="249" w:name="anchor35"/>
      <w:bookmarkEnd w:id="249"/>
      <w:r>
        <w:t>Статья 35. Право потребителя на отказ от исполнения договора о выполнении работ (оказании услуг)</w:t>
      </w:r>
    </w:p>
    <w:p w:rsidR="00F84716" w:rsidRDefault="00F84716">
      <w:pPr>
        <w:pStyle w:val="a3"/>
      </w:pPr>
    </w:p>
    <w:p w:rsidR="00F84716" w:rsidRDefault="00222C2D">
      <w:pPr>
        <w:pStyle w:val="a3"/>
      </w:pPr>
      <w:r>
        <w:t>Потребитель вправе отказать</w:t>
      </w:r>
      <w:r>
        <w:t>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F84716" w:rsidRDefault="00F84716">
      <w:pPr>
        <w:pStyle w:val="a3"/>
      </w:pPr>
    </w:p>
    <w:p w:rsidR="00F84716" w:rsidRDefault="00222C2D">
      <w:pPr>
        <w:pStyle w:val="1"/>
      </w:pPr>
      <w:bookmarkStart w:id="250" w:name="anchor36"/>
      <w:bookmarkEnd w:id="250"/>
      <w:r>
        <w:t>Статья 36. Смета на выполнение работы (оказание услуги)</w:t>
      </w:r>
    </w:p>
    <w:p w:rsidR="00F84716" w:rsidRDefault="00F84716">
      <w:pPr>
        <w:pStyle w:val="a3"/>
      </w:pPr>
    </w:p>
    <w:p w:rsidR="00F84716" w:rsidRDefault="00222C2D">
      <w:pPr>
        <w:pStyle w:val="a3"/>
      </w:pPr>
      <w:bookmarkStart w:id="251" w:name="anchor3601"/>
      <w:bookmarkEnd w:id="251"/>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F84716" w:rsidRDefault="00222C2D">
      <w:pPr>
        <w:pStyle w:val="a3"/>
      </w:pPr>
      <w:r>
        <w:t xml:space="preserve">Составление такой сметы по требованию потребителя или исполнителя </w:t>
      </w:r>
      <w:r>
        <w:t>обязательно.</w:t>
      </w:r>
    </w:p>
    <w:p w:rsidR="00F84716" w:rsidRDefault="00222C2D">
      <w:pPr>
        <w:pStyle w:val="a3"/>
      </w:pPr>
      <w:bookmarkStart w:id="252" w:name="anchor3602"/>
      <w:bookmarkEnd w:id="252"/>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w:t>
      </w:r>
      <w:r>
        <w:t>) или необходимых для этого расходов.</w:t>
      </w:r>
    </w:p>
    <w:p w:rsidR="00F84716" w:rsidRDefault="00222C2D">
      <w:pPr>
        <w:pStyle w:val="a3"/>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w:t>
      </w:r>
      <w:r>
        <w:t>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F84716" w:rsidRDefault="00222C2D">
      <w:pPr>
        <w:pStyle w:val="a3"/>
      </w:pPr>
      <w:bookmarkStart w:id="253" w:name="anchor3603"/>
      <w:bookmarkEnd w:id="253"/>
      <w:r>
        <w:t>3. Если возникла необходимость выполнения дополнительных работ (оказания дополнительных услуг) и по этой п</w:t>
      </w:r>
      <w:r>
        <w:t>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w:t>
      </w:r>
      <w:r>
        <w:t>итель может требовать от потребителя уплаты цены за выполненную работу (оказанную услугу).</w:t>
      </w:r>
    </w:p>
    <w:p w:rsidR="00F84716" w:rsidRDefault="00222C2D">
      <w:pPr>
        <w:pStyle w:val="a3"/>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w:t>
      </w:r>
      <w:r>
        <w:t>услуги) в пределах приблизительной сметы.</w:t>
      </w:r>
    </w:p>
    <w:p w:rsidR="00F84716" w:rsidRDefault="00F84716">
      <w:pPr>
        <w:pStyle w:val="a3"/>
      </w:pPr>
    </w:p>
    <w:p w:rsidR="00F84716" w:rsidRDefault="00222C2D">
      <w:pPr>
        <w:pStyle w:val="1"/>
      </w:pPr>
      <w:bookmarkStart w:id="254" w:name="anchor37"/>
      <w:bookmarkEnd w:id="254"/>
      <w:r>
        <w:t>Статья 37. Выполнение работы из материала исполнителя</w:t>
      </w:r>
    </w:p>
    <w:p w:rsidR="00F84716" w:rsidRDefault="00F84716">
      <w:pPr>
        <w:pStyle w:val="a3"/>
      </w:pPr>
    </w:p>
    <w:p w:rsidR="00F84716" w:rsidRDefault="00222C2D">
      <w:pPr>
        <w:pStyle w:val="a3"/>
      </w:pPr>
      <w:bookmarkStart w:id="255" w:name="anchor3701"/>
      <w:bookmarkEnd w:id="255"/>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w:t>
      </w:r>
      <w:r>
        <w:t>ром.</w:t>
      </w:r>
    </w:p>
    <w:p w:rsidR="00F84716" w:rsidRDefault="00222C2D">
      <w:pPr>
        <w:pStyle w:val="a3"/>
      </w:pPr>
      <w: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F84716" w:rsidRDefault="00222C2D">
      <w:pPr>
        <w:pStyle w:val="a3"/>
      </w:pPr>
      <w:bookmarkStart w:id="256" w:name="anchor3702"/>
      <w:bookmarkEnd w:id="256"/>
      <w:r>
        <w:t>2. Материал исполнителя оплачивается потребителем при заключении указанного дог</w:t>
      </w:r>
      <w:r>
        <w:t>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F84716" w:rsidRDefault="00222C2D">
      <w:pPr>
        <w:pStyle w:val="a3"/>
      </w:pPr>
      <w:bookmarkStart w:id="257" w:name="anchor3703"/>
      <w:bookmarkEnd w:id="257"/>
      <w:r>
        <w:t xml:space="preserve">3. </w:t>
      </w:r>
      <w:r>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F84716" w:rsidRDefault="00222C2D">
      <w:pPr>
        <w:pStyle w:val="a3"/>
      </w:pPr>
      <w:bookmarkStart w:id="258" w:name="anchor3704"/>
      <w:bookmarkEnd w:id="258"/>
      <w:r>
        <w:t>4. Материал исполнителя</w:t>
      </w:r>
      <w:r>
        <w:t xml:space="preserve"> и необходимые для выполнения работы технические средства, инструменты и прочее доставляются к месту выполнения работ исполнителем.</w:t>
      </w:r>
    </w:p>
    <w:p w:rsidR="00F84716" w:rsidRDefault="00F84716">
      <w:pPr>
        <w:pStyle w:val="a3"/>
      </w:pPr>
    </w:p>
    <w:p w:rsidR="00F84716" w:rsidRDefault="00222C2D">
      <w:pPr>
        <w:pStyle w:val="1"/>
      </w:pPr>
      <w:bookmarkStart w:id="259" w:name="anchor38"/>
      <w:bookmarkEnd w:id="259"/>
      <w:r>
        <w:t>Статья 38. Выполнение работы из материала (с вещью) потребителя</w:t>
      </w:r>
    </w:p>
    <w:p w:rsidR="00F84716" w:rsidRDefault="00F84716">
      <w:pPr>
        <w:pStyle w:val="a3"/>
      </w:pPr>
    </w:p>
    <w:p w:rsidR="00F84716" w:rsidRDefault="00222C2D">
      <w:pPr>
        <w:pStyle w:val="a3"/>
      </w:pPr>
      <w:bookmarkStart w:id="260" w:name="anchor3801"/>
      <w:bookmarkEnd w:id="260"/>
      <w:r>
        <w:t>1. Если работа выполняется полностью или частично из матер</w:t>
      </w:r>
      <w:r>
        <w:t>иала (с вещью) потребителя, исполнитель отвечает за сохранность этого материала (вещи) и правильное, экономное и расчетливое его использование.</w:t>
      </w:r>
    </w:p>
    <w:p w:rsidR="00F84716" w:rsidRDefault="00222C2D">
      <w:pPr>
        <w:pStyle w:val="a3"/>
      </w:pPr>
      <w:r>
        <w:t>Исполнитель обязан:</w:t>
      </w:r>
    </w:p>
    <w:p w:rsidR="00F84716" w:rsidRDefault="00222C2D">
      <w:pPr>
        <w:pStyle w:val="a3"/>
      </w:pPr>
      <w:r>
        <w:t xml:space="preserve">предупредить потребителя о непригодности или недоброкачественности переданного потребителем </w:t>
      </w:r>
      <w:r>
        <w:t>материала (вещи);</w:t>
      </w:r>
    </w:p>
    <w:p w:rsidR="00F84716" w:rsidRDefault="00222C2D">
      <w:pPr>
        <w:pStyle w:val="a3"/>
      </w:pPr>
      <w:r>
        <w:t>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F84716" w:rsidRDefault="00222C2D">
      <w:pPr>
        <w:pStyle w:val="a3"/>
      </w:pPr>
      <w:r>
        <w:t>В случае полной или частичной утрат</w:t>
      </w:r>
      <w:r>
        <w:t xml:space="preserve">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w:t>
      </w:r>
      <w:r>
        <w:t>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F84716" w:rsidRDefault="00222C2D">
      <w:pPr>
        <w:pStyle w:val="a3"/>
      </w:pPr>
      <w:bookmarkStart w:id="261" w:name="anchor3802"/>
      <w:bookmarkEnd w:id="261"/>
      <w:r>
        <w:t>2. Цена утраченного (поврежденного) материала (вещи) опреде</w:t>
      </w:r>
      <w:r>
        <w:t xml:space="preserve">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w:t>
      </w:r>
      <w:r>
        <w:t>потребителя добровольно удовлетворено не было.</w:t>
      </w:r>
    </w:p>
    <w:p w:rsidR="00F84716" w:rsidRDefault="00222C2D">
      <w:pPr>
        <w:pStyle w:val="a3"/>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F84716" w:rsidRDefault="00222C2D">
      <w:pPr>
        <w:pStyle w:val="a3"/>
      </w:pPr>
      <w:bookmarkStart w:id="262" w:name="anchor3803"/>
      <w:bookmarkEnd w:id="262"/>
      <w:r>
        <w:t>3. Исполнитель освобождается от ответствен</w:t>
      </w:r>
      <w:r>
        <w:t>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w:t>
      </w:r>
      <w:r>
        <w:t>ную утрату (повреждение).</w:t>
      </w:r>
    </w:p>
    <w:p w:rsidR="00F84716" w:rsidRDefault="00222C2D">
      <w:pPr>
        <w:pStyle w:val="a3"/>
      </w:pPr>
      <w: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F84716" w:rsidRDefault="00F84716">
      <w:pPr>
        <w:pStyle w:val="a3"/>
      </w:pPr>
    </w:p>
    <w:p w:rsidR="00F84716" w:rsidRDefault="00222C2D">
      <w:pPr>
        <w:pStyle w:val="1"/>
      </w:pPr>
      <w:bookmarkStart w:id="263" w:name="anchor39"/>
      <w:bookmarkEnd w:id="263"/>
      <w:r>
        <w:t>Статья 39. Обязанность исполнителя информировать п</w:t>
      </w:r>
      <w:r>
        <w:t>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F84716" w:rsidRDefault="00F84716">
      <w:pPr>
        <w:pStyle w:val="a3"/>
      </w:pPr>
    </w:p>
    <w:p w:rsidR="00F84716" w:rsidRDefault="00222C2D">
      <w:pPr>
        <w:pStyle w:val="a3"/>
      </w:pPr>
      <w:r>
        <w:lastRenderedPageBreak/>
        <w:t>Исполнитель обязан своевременно информировать потребителя о том, что соблюдение указаний потр</w:t>
      </w:r>
      <w:r>
        <w:t>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F84716" w:rsidRDefault="00222C2D">
      <w:pPr>
        <w:pStyle w:val="a3"/>
      </w:pPr>
      <w:r>
        <w:t xml:space="preserve">Если потребитель, несмотря на своевременное и обоснованное </w:t>
      </w:r>
      <w:r>
        <w:t>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w:t>
      </w:r>
      <w:r>
        <w:t>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F84716" w:rsidRDefault="00F84716">
      <w:pPr>
        <w:pStyle w:val="a3"/>
      </w:pPr>
    </w:p>
    <w:p w:rsidR="00F84716" w:rsidRDefault="00222C2D">
      <w:pPr>
        <w:pStyle w:val="1"/>
      </w:pPr>
      <w:bookmarkStart w:id="264" w:name="anchor40"/>
      <w:bookmarkEnd w:id="264"/>
      <w:r>
        <w:t>Статья 40. Порядок и формы оплаты выполненной работы (оказанной услуги)</w:t>
      </w:r>
    </w:p>
    <w:p w:rsidR="00F84716" w:rsidRDefault="00F84716">
      <w:pPr>
        <w:pStyle w:val="a3"/>
      </w:pPr>
    </w:p>
    <w:p w:rsidR="00F84716" w:rsidRDefault="00222C2D">
      <w:pPr>
        <w:pStyle w:val="a3"/>
      </w:pPr>
      <w:r>
        <w:t xml:space="preserve">Потребитель обязан оплатить </w:t>
      </w:r>
      <w:r>
        <w:t>оказанные ему услуги в порядке и в сроки, которые установлены договором с исполнителем.</w:t>
      </w:r>
    </w:p>
    <w:p w:rsidR="00F84716" w:rsidRDefault="00222C2D">
      <w:pPr>
        <w:pStyle w:val="a3"/>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w:t>
      </w:r>
      <w:r>
        <w:t>лючении договора в полном размере или путем выдачи аванса.</w:t>
      </w:r>
    </w:p>
    <w:p w:rsidR="00F84716" w:rsidRDefault="00F84716">
      <w:pPr>
        <w:pStyle w:val="a3"/>
      </w:pPr>
    </w:p>
    <w:p w:rsidR="00F84716" w:rsidRDefault="00222C2D">
      <w:pPr>
        <w:pStyle w:val="1"/>
      </w:pPr>
      <w:bookmarkStart w:id="265" w:name="anchor41"/>
      <w:bookmarkEnd w:id="265"/>
      <w:r>
        <w:t>Статья 41. Регулирование оказания отдельных видов услуг</w:t>
      </w:r>
    </w:p>
    <w:p w:rsidR="00F84716" w:rsidRDefault="00F84716">
      <w:pPr>
        <w:pStyle w:val="a3"/>
      </w:pPr>
    </w:p>
    <w:p w:rsidR="00F84716" w:rsidRDefault="00222C2D">
      <w:pPr>
        <w:pStyle w:val="a3"/>
      </w:pPr>
      <w:r>
        <w:t xml:space="preserve">Особенности взаимоотношений потребителей и исполнителей по договорам о выполнении работ (оказании услуг), а также последствия неисполнения </w:t>
      </w:r>
      <w:r>
        <w:t>или ненадлежащего исполнения таких договоров определяются законодательством государств-участников.</w:t>
      </w:r>
    </w:p>
    <w:p w:rsidR="00F84716" w:rsidRDefault="00F84716">
      <w:pPr>
        <w:pStyle w:val="a3"/>
      </w:pPr>
    </w:p>
    <w:p w:rsidR="00F84716" w:rsidRDefault="00222C2D">
      <w:pPr>
        <w:pStyle w:val="1"/>
      </w:pPr>
      <w:bookmarkStart w:id="266" w:name="anchor42"/>
      <w:bookmarkEnd w:id="266"/>
      <w:r>
        <w:t>Статья 42. Правила оказания отдельных видов услуг, выполнения отдельных видов работ потребителям</w:t>
      </w:r>
    </w:p>
    <w:p w:rsidR="00F84716" w:rsidRDefault="00F84716">
      <w:pPr>
        <w:pStyle w:val="a3"/>
      </w:pPr>
    </w:p>
    <w:p w:rsidR="00F84716" w:rsidRDefault="00222C2D">
      <w:pPr>
        <w:pStyle w:val="a3"/>
      </w:pPr>
      <w:r>
        <w:t>Правила оказания отдельных видов услуг, выполнения отдельн</w:t>
      </w:r>
      <w:r>
        <w:t>ых видов работ устанавливаются в соответствии с законодательством государств-участников.</w:t>
      </w:r>
    </w:p>
    <w:p w:rsidR="00F84716" w:rsidRDefault="00F84716">
      <w:pPr>
        <w:pStyle w:val="a3"/>
      </w:pPr>
    </w:p>
    <w:p w:rsidR="00F84716" w:rsidRDefault="00222C2D">
      <w:pPr>
        <w:pStyle w:val="1"/>
      </w:pPr>
      <w:bookmarkStart w:id="267" w:name="anchor400"/>
      <w:bookmarkEnd w:id="267"/>
      <w:r>
        <w:t>Глава IV. Защита прав потребителей при реализации цифровых продуктов</w:t>
      </w:r>
    </w:p>
    <w:p w:rsidR="00F84716" w:rsidRDefault="00F84716">
      <w:pPr>
        <w:pStyle w:val="a3"/>
      </w:pPr>
    </w:p>
    <w:p w:rsidR="00F84716" w:rsidRDefault="00222C2D">
      <w:pPr>
        <w:pStyle w:val="1"/>
      </w:pPr>
      <w:bookmarkStart w:id="268" w:name="anchor43"/>
      <w:bookmarkEnd w:id="268"/>
      <w:r>
        <w:t>Статья 43. Особенности заключения и исполнения договоров о реализации цифровых продуктов</w:t>
      </w:r>
    </w:p>
    <w:p w:rsidR="00F84716" w:rsidRDefault="00F84716">
      <w:pPr>
        <w:pStyle w:val="a3"/>
      </w:pPr>
    </w:p>
    <w:p w:rsidR="00F84716" w:rsidRDefault="00222C2D">
      <w:pPr>
        <w:pStyle w:val="a3"/>
      </w:pPr>
      <w:bookmarkStart w:id="269" w:name="anchor4301"/>
      <w:bookmarkEnd w:id="269"/>
      <w:r>
        <w:t>1. Про</w:t>
      </w:r>
      <w:r>
        <w:t>давец (агрегатор) обязан предоставить потребителю цифровой продукт (доступ к цифровому продукту) незамедлительно после заключения договора, если иной порядок не предусмотрен договором между потребителем и продавцом (агрегатором).</w:t>
      </w:r>
    </w:p>
    <w:p w:rsidR="00F84716" w:rsidRDefault="00222C2D">
      <w:pPr>
        <w:pStyle w:val="a3"/>
      </w:pPr>
      <w:bookmarkStart w:id="270" w:name="anchor4302"/>
      <w:bookmarkEnd w:id="270"/>
      <w:r>
        <w:t>2. Если цифровой продукт п</w:t>
      </w:r>
      <w:r>
        <w:t>редполагает организацию непрерывного доступа потребителя к такому продукту, продавец (изготовитель, агрегатор, представитель) обязан обеспечить непрерывную доступность такого продукта.</w:t>
      </w:r>
    </w:p>
    <w:p w:rsidR="00F84716" w:rsidRDefault="00222C2D">
      <w:pPr>
        <w:pStyle w:val="a3"/>
      </w:pPr>
      <w:bookmarkStart w:id="271" w:name="anchor4303"/>
      <w:bookmarkEnd w:id="271"/>
      <w:r>
        <w:t>3. Если цифровой продукт предполагает периодическое внесение (списание)</w:t>
      </w:r>
      <w:r>
        <w:t xml:space="preserve"> абонентской платы, продавец (агрегатор) обязан не менее чем за три дня до очередного внесения (списания) абонентской платы уведомить потребителя о предстоящем внесении (списании). Уведомление о </w:t>
      </w:r>
      <w:r>
        <w:lastRenderedPageBreak/>
        <w:t>предстоящем внесении (списании) абонентской платы должно соде</w:t>
      </w:r>
      <w:r>
        <w:t>ржать информацию о порядке отказа от цифрового продукта и прекращения внесения (списания) абонентской платы.</w:t>
      </w:r>
    </w:p>
    <w:p w:rsidR="00F84716" w:rsidRDefault="00222C2D">
      <w:pPr>
        <w:pStyle w:val="a3"/>
      </w:pPr>
      <w:bookmarkStart w:id="272" w:name="anchor4304"/>
      <w:bookmarkEnd w:id="272"/>
      <w:r>
        <w:t>4. Продавец (изготовитель, представитель) отвечает за недостатки цифрового продукта, если не докажет, что они возникли после передачи цифрового про</w:t>
      </w:r>
      <w:r>
        <w:t>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rsidR="00F84716" w:rsidRDefault="00F84716">
      <w:pPr>
        <w:pStyle w:val="a3"/>
      </w:pPr>
    </w:p>
    <w:p w:rsidR="00F84716" w:rsidRDefault="00222C2D">
      <w:pPr>
        <w:pStyle w:val="1"/>
      </w:pPr>
      <w:bookmarkStart w:id="273" w:name="anchor44"/>
      <w:bookmarkEnd w:id="273"/>
      <w:r>
        <w:t>Статья 44. Права потребителя при обнаружении недостатков в цифровом продукте</w:t>
      </w:r>
    </w:p>
    <w:p w:rsidR="00F84716" w:rsidRDefault="00F84716">
      <w:pPr>
        <w:pStyle w:val="a3"/>
      </w:pPr>
    </w:p>
    <w:p w:rsidR="00F84716" w:rsidRDefault="00222C2D">
      <w:pPr>
        <w:pStyle w:val="a3"/>
      </w:pPr>
      <w:bookmarkStart w:id="274" w:name="anchor4401"/>
      <w:bookmarkEnd w:id="274"/>
      <w:r>
        <w:t>1. Потребите</w:t>
      </w:r>
      <w:r>
        <w:t>ль в случае обнаружения в цифровом продукте недостатков, если они не были оговорены продавцом, по своему выбору вправе:</w:t>
      </w:r>
    </w:p>
    <w:p w:rsidR="00F84716" w:rsidRDefault="00222C2D">
      <w:pPr>
        <w:pStyle w:val="a3"/>
      </w:pPr>
      <w:r>
        <w:t>потребовать замены на аналогичный цифровой продукт;</w:t>
      </w:r>
    </w:p>
    <w:p w:rsidR="00F84716" w:rsidRDefault="00222C2D">
      <w:pPr>
        <w:pStyle w:val="a3"/>
      </w:pPr>
      <w:r>
        <w:t xml:space="preserve">потребовать замены на другой цифровой продукт с соответствующим </w:t>
      </w:r>
      <w:r>
        <w:t>перерасчетом покупной цены;</w:t>
      </w:r>
    </w:p>
    <w:p w:rsidR="00F84716" w:rsidRDefault="00222C2D">
      <w:pPr>
        <w:pStyle w:val="a3"/>
      </w:pPr>
      <w:r>
        <w:t>потребовать соразмерного уменьшения покупной цены;</w:t>
      </w:r>
    </w:p>
    <w:p w:rsidR="00F84716" w:rsidRDefault="00222C2D">
      <w:pPr>
        <w:pStyle w:val="a3"/>
      </w:pPr>
      <w:r>
        <w:t>потребовать незамедлительного безвозмездного устранения недостатков цифрового продукта или возмещения расходов на их исправление потребителем или третьим лицом;</w:t>
      </w:r>
    </w:p>
    <w:p w:rsidR="00F84716" w:rsidRDefault="00222C2D">
      <w:pPr>
        <w:pStyle w:val="a3"/>
      </w:pPr>
      <w:r>
        <w:t>отказаться от исполнения договора о реализации цифрового продукта (предоставления доступа к цифровому продукту) и потребовать возврата уплаченной за цифровой продукт суммы.</w:t>
      </w:r>
    </w:p>
    <w:p w:rsidR="00F84716" w:rsidRDefault="00222C2D">
      <w:pPr>
        <w:pStyle w:val="a3"/>
      </w:pPr>
      <w:r>
        <w:t>При этом потребитель вправе потребовать также полного возмещения убытков, причиненн</w:t>
      </w:r>
      <w:r>
        <w:t>ых ему вследствие реализации цифрового продукта ненадлежащего качества. Убытки возмещаются в 10-дневный срок.</w:t>
      </w:r>
    </w:p>
    <w:p w:rsidR="00F84716" w:rsidRDefault="00222C2D">
      <w:pPr>
        <w:pStyle w:val="a3"/>
      </w:pPr>
      <w:bookmarkStart w:id="275" w:name="anchor4402"/>
      <w:bookmarkEnd w:id="275"/>
      <w:r>
        <w:t xml:space="preserve">2. Требования, указанные в </w:t>
      </w:r>
      <w:hyperlink r:id="rId83" w:history="1">
        <w:r>
          <w:t>пункте 1</w:t>
        </w:r>
      </w:hyperlink>
      <w:r>
        <w:t xml:space="preserve"> настоящей статьи, предъявляются потребителем продавцу, изготовителю, представител</w:t>
      </w:r>
      <w:r>
        <w:t>ю либо агрегатору.</w:t>
      </w:r>
    </w:p>
    <w:p w:rsidR="00F84716" w:rsidRDefault="00222C2D">
      <w:pPr>
        <w:pStyle w:val="a3"/>
      </w:pPr>
      <w:bookmarkStart w:id="276" w:name="anchor4403"/>
      <w:bookmarkEnd w:id="276"/>
      <w:r>
        <w:t>3. Отсутствие у потребителя кассового или товарного чека либо иного документа, удостоверяющих факт и условия покупки цифрового продукта, не является основанием для отказа в удовлетворении его требований.</w:t>
      </w:r>
    </w:p>
    <w:p w:rsidR="00F84716" w:rsidRDefault="00222C2D">
      <w:pPr>
        <w:pStyle w:val="a3"/>
      </w:pPr>
      <w:r>
        <w:t>Для подтверждения факта приобрете</w:t>
      </w:r>
      <w:r>
        <w:t>ния товара могут использоваться свидетельские показания, банковские выписки, техническая документация к цифровому продукту, а также документы и другие средства доказывания, указывающие на приобретение цифрового продукта у данного продавца.</w:t>
      </w:r>
    </w:p>
    <w:p w:rsidR="00F84716" w:rsidRDefault="00222C2D">
      <w:pPr>
        <w:pStyle w:val="a3"/>
      </w:pPr>
      <w:bookmarkStart w:id="277" w:name="anchor4404"/>
      <w:bookmarkEnd w:id="277"/>
      <w:r>
        <w:t>4. Требования по</w:t>
      </w:r>
      <w:r>
        <w:t xml:space="preserve">требителя, указанные в </w:t>
      </w:r>
      <w:hyperlink r:id="rId84" w:history="1">
        <w:r>
          <w:t>пункте 1</w:t>
        </w:r>
      </w:hyperlink>
      <w:r>
        <w:t xml:space="preserve"> настоящей статьи, подлежат удовлетворению в пределах сроков, установленных </w:t>
      </w:r>
      <w:hyperlink r:id="rId85" w:history="1">
        <w:r>
          <w:t>статьями 21-23</w:t>
        </w:r>
      </w:hyperlink>
      <w:r>
        <w:t xml:space="preserve"> настоящих Единых правил.</w:t>
      </w:r>
    </w:p>
    <w:p w:rsidR="00F84716" w:rsidRDefault="00222C2D">
      <w:pPr>
        <w:pStyle w:val="a3"/>
      </w:pPr>
      <w:r>
        <w:t>За нарушение установленных сроков выполнения требован</w:t>
      </w:r>
      <w:r>
        <w:t>ий потребителей продавец (изготовитель, представитель, агрегатор), допустивший такие нарушения, уплачивает потребителю за каждый день просрочки неустойку (пеню) в размере одного процента цены цифрового продукта.</w:t>
      </w:r>
    </w:p>
    <w:p w:rsidR="00F84716" w:rsidRDefault="00222C2D">
      <w:pPr>
        <w:pStyle w:val="a3"/>
      </w:pPr>
      <w:r>
        <w:t>Цена цифрового продукта определяется, исходя</w:t>
      </w:r>
      <w:r>
        <w:t xml:space="preserve"> из его цены, существовавшей в том месте, в котором требование потребителя должно было быть удовлетворено продавцом (изготовителем, представителем, агрегатором), в день добровольного удовлетворения такого требования или в день вынесения судебного решения, </w:t>
      </w:r>
      <w:r>
        <w:t>если требование добровольно удовлетворено не было.</w:t>
      </w:r>
    </w:p>
    <w:p w:rsidR="00F84716" w:rsidRDefault="00222C2D">
      <w:pPr>
        <w:pStyle w:val="a3"/>
      </w:pPr>
      <w:bookmarkStart w:id="278" w:name="anchor4405"/>
      <w:bookmarkEnd w:id="278"/>
      <w:r>
        <w:t xml:space="preserve">5. В случае невыполнения требований потребителя в сроки, предусмотренные </w:t>
      </w:r>
      <w:hyperlink r:id="rId86" w:history="1">
        <w:r>
          <w:t>статьями 21</w:t>
        </w:r>
      </w:hyperlink>
      <w:r>
        <w:t xml:space="preserve">, </w:t>
      </w:r>
      <w:hyperlink r:id="rId87" w:history="1">
        <w:r>
          <w:t>22</w:t>
        </w:r>
      </w:hyperlink>
      <w:r>
        <w:t xml:space="preserve">, </w:t>
      </w:r>
      <w:hyperlink r:id="rId88" w:history="1">
        <w:r>
          <w:t>23</w:t>
        </w:r>
      </w:hyperlink>
      <w:r>
        <w:t xml:space="preserve"> настоящих Единых правил, потреб</w:t>
      </w:r>
      <w:r>
        <w:t>итель вправе по своему выбору предъявить иные требования, установленные статьей 44 настоящих Единых правил.</w:t>
      </w:r>
    </w:p>
    <w:p w:rsidR="00F84716" w:rsidRDefault="00F84716">
      <w:pPr>
        <w:pStyle w:val="a3"/>
      </w:pPr>
    </w:p>
    <w:p w:rsidR="00F84716" w:rsidRDefault="00222C2D">
      <w:pPr>
        <w:pStyle w:val="1"/>
      </w:pPr>
      <w:bookmarkStart w:id="279" w:name="anchor45"/>
      <w:bookmarkEnd w:id="279"/>
      <w:r>
        <w:t>Статья 45. Сроки предъявления потребителем требований в отношении недостатков цифрового продукта</w:t>
      </w:r>
    </w:p>
    <w:p w:rsidR="00F84716" w:rsidRDefault="00F84716">
      <w:pPr>
        <w:pStyle w:val="a3"/>
      </w:pPr>
    </w:p>
    <w:p w:rsidR="00F84716" w:rsidRDefault="00222C2D">
      <w:pPr>
        <w:pStyle w:val="a3"/>
      </w:pPr>
      <w:bookmarkStart w:id="280" w:name="anchor4501"/>
      <w:bookmarkEnd w:id="280"/>
      <w:r>
        <w:lastRenderedPageBreak/>
        <w:t xml:space="preserve">1. Потребитель вправе предъявить предусмотренные </w:t>
      </w:r>
      <w:hyperlink r:id="rId89" w:history="1">
        <w:r>
          <w:t>статьей 44</w:t>
        </w:r>
      </w:hyperlink>
      <w:r>
        <w:t xml:space="preserve"> настоящих Единых правил требования к продавцу (изготовителю, представителю, агрегатору) в отношении недостатков цифрового продукта, если они обнаружены в течение гарантийного срока.</w:t>
      </w:r>
    </w:p>
    <w:p w:rsidR="00F84716" w:rsidRDefault="00222C2D">
      <w:pPr>
        <w:pStyle w:val="a3"/>
      </w:pPr>
      <w:r>
        <w:t>В отношении цифровых продуктов, на к</w:t>
      </w:r>
      <w:r>
        <w:t>оторые гарантийные сроки 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к цифровому продукту)</w:t>
      </w:r>
      <w:r>
        <w:t>.</w:t>
      </w:r>
    </w:p>
    <w:p w:rsidR="00F84716" w:rsidRDefault="00222C2D">
      <w:pPr>
        <w:pStyle w:val="a3"/>
      </w:pPr>
      <w:bookmarkStart w:id="281" w:name="anchor4502"/>
      <w:bookmarkEnd w:id="281"/>
      <w:r>
        <w:t>2. Гарантийный срок цифрового продукта исчисляется со дня передачи цифрового продукта потребителю (предоставления доступа к цифровому продукту), если иное не предусмотрено договором.</w:t>
      </w:r>
    </w:p>
    <w:p w:rsidR="00F84716" w:rsidRDefault="00222C2D">
      <w:pPr>
        <w:pStyle w:val="a3"/>
      </w:pPr>
      <w:bookmarkStart w:id="282" w:name="anchor4503"/>
      <w:bookmarkEnd w:id="282"/>
      <w:r>
        <w:t>3. Сроки, указанные в настоящей статье, доводятся до сведения потребите</w:t>
      </w:r>
      <w:r>
        <w:t xml:space="preserve">ля в информации о товаре, предоставляемой потребителю в соответствии со </w:t>
      </w:r>
      <w:hyperlink r:id="rId90" w:history="1">
        <w:r>
          <w:t>статьей 17</w:t>
        </w:r>
      </w:hyperlink>
      <w:r>
        <w:t xml:space="preserve"> настоящих Единых правил.</w:t>
      </w:r>
    </w:p>
    <w:p w:rsidR="00F84716" w:rsidRDefault="00222C2D">
      <w:pPr>
        <w:pStyle w:val="a3"/>
      </w:pPr>
      <w:bookmarkStart w:id="283" w:name="anchor4504"/>
      <w:bookmarkEnd w:id="283"/>
      <w:r>
        <w:t xml:space="preserve">4. В случаях, когда предусмотренный договором гарантийный срок составляет менее двух лет и недостатки цифрового продукта </w:t>
      </w:r>
      <w:r>
        <w:t xml:space="preserve">обнаружены потребителем по истечении гарантийного срока, но в пределах двух лет, потребитель вправе предъявить продавцу (изготовителю, представителю, агрегатору) требования, предусмотренные </w:t>
      </w:r>
      <w:hyperlink r:id="rId91" w:history="1">
        <w:r>
          <w:t>статьей 44</w:t>
        </w:r>
      </w:hyperlink>
      <w:r>
        <w:t xml:space="preserve"> настоящих Единых правил, в т</w:t>
      </w:r>
      <w:r>
        <w:t>ечение двух лет со дня передачи цифрового продукта потребителю (предоставления доступа к цифровому продукту).</w:t>
      </w:r>
    </w:p>
    <w:p w:rsidR="00F84716" w:rsidRDefault="00222C2D">
      <w:pPr>
        <w:pStyle w:val="a3"/>
      </w:pPr>
      <w:r>
        <w:t>В случаях, когда гарантийный срок на цифровой продукт не установлен, потребитель вправе предъявить продавцу (изготовителю, представителю, агрегато</w:t>
      </w:r>
      <w:r>
        <w:t xml:space="preserve">ру) требования, предусмотренные </w:t>
      </w:r>
      <w:hyperlink r:id="rId92" w:history="1">
        <w:r>
          <w:t>статьей 44</w:t>
        </w:r>
      </w:hyperlink>
      <w: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rsidR="00F84716" w:rsidRDefault="00F84716">
      <w:pPr>
        <w:pStyle w:val="a3"/>
      </w:pPr>
    </w:p>
    <w:p w:rsidR="00F84716" w:rsidRDefault="00222C2D">
      <w:pPr>
        <w:pStyle w:val="1"/>
      </w:pPr>
      <w:bookmarkStart w:id="284" w:name="anchor46"/>
      <w:bookmarkEnd w:id="284"/>
      <w:r>
        <w:t>Статья 46. Последствия нарушения продавцом (агр</w:t>
      </w:r>
      <w:r>
        <w:t>егатором) срока передачи предварительно оплаченного цифрового продукта потребителю</w:t>
      </w:r>
    </w:p>
    <w:p w:rsidR="00F84716" w:rsidRDefault="00F84716">
      <w:pPr>
        <w:pStyle w:val="a3"/>
      </w:pPr>
    </w:p>
    <w:p w:rsidR="00F84716" w:rsidRDefault="00222C2D">
      <w:pPr>
        <w:pStyle w:val="a3"/>
      </w:pPr>
      <w:bookmarkStart w:id="285" w:name="anchor4601"/>
      <w:bookmarkEnd w:id="285"/>
      <w:r>
        <w:t>1. 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w:t>
      </w:r>
      <w:r>
        <w:t>фрового продукта потребителю (сроке предоставления доступа к цифровому продукту).</w:t>
      </w:r>
    </w:p>
    <w:p w:rsidR="00F84716" w:rsidRDefault="00222C2D">
      <w:pPr>
        <w:pStyle w:val="a3"/>
      </w:pPr>
      <w:bookmarkStart w:id="286" w:name="anchor4602"/>
      <w:bookmarkEnd w:id="286"/>
      <w:r>
        <w:t>2. В случае, если продавец (агрегатор), получивший сумму предварительной оплаты в определенном договором о реализации цифрового продукта размере, не исполнил обязанность по п</w:t>
      </w:r>
      <w:r>
        <w:t>ередаче цифрового продукта потребителю (предоставлению доступа к цифровому продукту) в установленный таким договором срок, потребитель по своему выбору вправе потребовать:</w:t>
      </w:r>
    </w:p>
    <w:p w:rsidR="00F84716" w:rsidRDefault="00222C2D">
      <w:pPr>
        <w:pStyle w:val="a3"/>
      </w:pPr>
      <w:r>
        <w:t>передачи оплаченного цифрового продукта (предоставления доступа к цифровому продукту</w:t>
      </w:r>
      <w:r>
        <w:t>) в установленный им новый срок;</w:t>
      </w:r>
    </w:p>
    <w:p w:rsidR="00F84716" w:rsidRDefault="00222C2D">
      <w:pPr>
        <w:pStyle w:val="a3"/>
      </w:pPr>
      <w:r>
        <w:t>возврата суммы предварительной оплаты цифрового продукта, не переданного продавцом или агрегатором (цифрового продукта, доступ к которому не предоставлен).</w:t>
      </w:r>
    </w:p>
    <w:p w:rsidR="00F84716" w:rsidRDefault="00222C2D">
      <w:pPr>
        <w:pStyle w:val="a3"/>
      </w:pPr>
      <w:r>
        <w:t>При этом потребитель вправе потребовать также полного возмещения уб</w:t>
      </w:r>
      <w:r>
        <w:t>ытков, причиненных ему вследствие нарушения, установленного договором о реализации цифрового продукта срока передачи предварительно оплаченного цифрового продукта (срока предоставления доступа к цифровому продукту).</w:t>
      </w:r>
    </w:p>
    <w:p w:rsidR="00F84716" w:rsidRDefault="00222C2D">
      <w:pPr>
        <w:pStyle w:val="a3"/>
      </w:pPr>
      <w:bookmarkStart w:id="287" w:name="anchor4603"/>
      <w:bookmarkEnd w:id="287"/>
      <w:r>
        <w:t>3. В случае нарушения, установленного до</w:t>
      </w:r>
      <w:r>
        <w:t>говором о реализации цифрового продукта срока передачи предварительно оплаченного цифрового продукта (предоставления доступа к цифровому продукту) потребителю продавец (агрегатор) уплачивает ему за каждый день просрочки неустойку (пени) в размере одного пр</w:t>
      </w:r>
      <w:r>
        <w:t>оцента суммы предварительной оплаты цифрового продукта.</w:t>
      </w:r>
    </w:p>
    <w:p w:rsidR="00F84716" w:rsidRDefault="00222C2D">
      <w:pPr>
        <w:pStyle w:val="a3"/>
      </w:pPr>
      <w:r>
        <w:t xml:space="preserve">Неустойка (пени) взыскивается со дня, когда по договору о реализации цифрового продукта передача цифрового продукта потребителю (предоставление доступа к цифровому продукту) должна была быть </w:t>
      </w:r>
      <w:r>
        <w:t>осуществлена, до дня передачи цифрового продукта потребителю (предоставления доступа к цифровому продукту) или до дня удовлетворения требования потребителя о возврате ему предварительно уплаченной им суммы.</w:t>
      </w:r>
    </w:p>
    <w:p w:rsidR="00F84716" w:rsidRDefault="00222C2D">
      <w:pPr>
        <w:pStyle w:val="a3"/>
      </w:pPr>
      <w:bookmarkStart w:id="288" w:name="anchor4604"/>
      <w:bookmarkEnd w:id="288"/>
      <w:r>
        <w:lastRenderedPageBreak/>
        <w:t>4. Требования потребителя о возврате уплаченной з</w:t>
      </w:r>
      <w:r>
        <w:t>а цифровой продукт суммы и о полном возмещении убытков подлежат удовлетворению продавцом (агрегатором) в течение семи дней со дня предъявления соответствующего требования.</w:t>
      </w:r>
    </w:p>
    <w:p w:rsidR="00F84716" w:rsidRDefault="00F84716">
      <w:pPr>
        <w:pStyle w:val="a3"/>
      </w:pPr>
    </w:p>
    <w:p w:rsidR="00F84716" w:rsidRDefault="00222C2D">
      <w:pPr>
        <w:pStyle w:val="1"/>
      </w:pPr>
      <w:bookmarkStart w:id="289" w:name="anchor47"/>
      <w:bookmarkEnd w:id="289"/>
      <w:r>
        <w:t xml:space="preserve">Статья 47. Расчеты с потребителем в случае приобретения им цифрового </w:t>
      </w:r>
      <w:r>
        <w:t>продукта ненадлежащего качества</w:t>
      </w:r>
    </w:p>
    <w:p w:rsidR="00F84716" w:rsidRDefault="00F84716">
      <w:pPr>
        <w:pStyle w:val="a3"/>
      </w:pPr>
    </w:p>
    <w:p w:rsidR="00F84716" w:rsidRDefault="00222C2D">
      <w:pPr>
        <w:pStyle w:val="a3"/>
      </w:pPr>
      <w:bookmarkStart w:id="290" w:name="anchor4701"/>
      <w:bookmarkEnd w:id="290"/>
      <w:r>
        <w:t>1. При замене цифрового продукта ненадлежащего качества на аналогичный цифровой продукт перерасчет цены цифрового продукта не производится.</w:t>
      </w:r>
    </w:p>
    <w:p w:rsidR="00F84716" w:rsidRDefault="00222C2D">
      <w:pPr>
        <w:pStyle w:val="a3"/>
      </w:pPr>
      <w:bookmarkStart w:id="291" w:name="anchor4702"/>
      <w:bookmarkEnd w:id="291"/>
      <w:r>
        <w:t xml:space="preserve">2. При замене цифрового продукта ненадлежащего качества на другой цифровой продукт </w:t>
      </w:r>
      <w:r>
        <w:t>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w:t>
      </w:r>
      <w:r>
        <w:t>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(агрегатором), цена заменяемого цифрового продукта и цен</w:t>
      </w:r>
      <w:r>
        <w:t>а передаваемого взамен цифрового продукта определяются на момент вынесения судом решения о замене цифрового продукта.</w:t>
      </w:r>
    </w:p>
    <w:p w:rsidR="00F84716" w:rsidRDefault="00222C2D">
      <w:pPr>
        <w:pStyle w:val="a3"/>
      </w:pPr>
      <w:bookmarkStart w:id="292" w:name="anchor4703"/>
      <w:bookmarkEnd w:id="292"/>
      <w:r>
        <w:t>3. В случае предъявления потребителем требования о соразмерном уменьшении покупной цены цифрового продукта в расчет принимается цена цифро</w:t>
      </w:r>
      <w:r>
        <w:t>вого продукта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F84716" w:rsidRDefault="00222C2D">
      <w:pPr>
        <w:pStyle w:val="a3"/>
      </w:pPr>
      <w:bookmarkStart w:id="293" w:name="anchor4704"/>
      <w:bookmarkEnd w:id="293"/>
      <w:r>
        <w:t>4. При возврате цифрового продукта ненадлежащего качества потребите</w:t>
      </w:r>
      <w:r>
        <w:t>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момен</w:t>
      </w:r>
      <w:r>
        <w:t>т вынесения судом решения.</w:t>
      </w:r>
    </w:p>
    <w:p w:rsidR="00F84716" w:rsidRDefault="00F84716">
      <w:pPr>
        <w:pStyle w:val="a3"/>
      </w:pPr>
    </w:p>
    <w:p w:rsidR="00F84716" w:rsidRDefault="00222C2D">
      <w:pPr>
        <w:pStyle w:val="1"/>
      </w:pPr>
      <w:bookmarkStart w:id="294" w:name="anchor48"/>
      <w:bookmarkEnd w:id="294"/>
      <w:r>
        <w:t>Статья 48. Право потребителя на отказ от цифрового продукта надлежащего качества</w:t>
      </w:r>
    </w:p>
    <w:p w:rsidR="00F84716" w:rsidRDefault="00F84716">
      <w:pPr>
        <w:pStyle w:val="a3"/>
      </w:pPr>
    </w:p>
    <w:p w:rsidR="00F84716" w:rsidRDefault="00222C2D">
      <w:pPr>
        <w:pStyle w:val="a3"/>
      </w:pPr>
      <w:r>
        <w:t xml:space="preserve">Потребитель вправе отказаться от цифрового продукта надлежащего качества и потребовать возврата уплаченной за указанный цифровой продукт денежной </w:t>
      </w:r>
      <w:r>
        <w:t>суммы в течение семи дней, не считая дня его покупки, если более длительный срок не объявлен продавцом (агрегатором).</w:t>
      </w:r>
    </w:p>
    <w:p w:rsidR="00F84716" w:rsidRDefault="00222C2D">
      <w:pPr>
        <w:pStyle w:val="a3"/>
      </w:pPr>
      <w:r>
        <w:t>Если цифровой продукт предполагает организацию непрерывного доступа потребителя к такому продукту и периодическое внесение (списание) абон</w:t>
      </w:r>
      <w:r>
        <w:t>ентской платы, возврату подлежит часть абонентской платы, пропорциональная оставшемуся оплаченному периоду.</w:t>
      </w:r>
    </w:p>
    <w:p w:rsidR="00F84716" w:rsidRDefault="00F84716">
      <w:pPr>
        <w:pStyle w:val="a3"/>
      </w:pPr>
    </w:p>
    <w:p w:rsidR="00F84716" w:rsidRDefault="00222C2D">
      <w:pPr>
        <w:pStyle w:val="1"/>
      </w:pPr>
      <w:bookmarkStart w:id="295" w:name="anchor500"/>
      <w:bookmarkEnd w:id="295"/>
      <w:r>
        <w:t>Глава V. Государственная и общественная защита прав потребителей</w:t>
      </w:r>
    </w:p>
    <w:p w:rsidR="00F84716" w:rsidRDefault="00F84716">
      <w:pPr>
        <w:pStyle w:val="a3"/>
      </w:pPr>
    </w:p>
    <w:p w:rsidR="00F84716" w:rsidRDefault="00222C2D">
      <w:pPr>
        <w:pStyle w:val="1"/>
      </w:pPr>
      <w:bookmarkStart w:id="296" w:name="anchor49"/>
      <w:bookmarkEnd w:id="296"/>
      <w:r>
        <w:t>Статья 49. Особенности государственной и общественной защиты прав потребителей</w:t>
      </w:r>
    </w:p>
    <w:p w:rsidR="00F84716" w:rsidRDefault="00F84716">
      <w:pPr>
        <w:pStyle w:val="a3"/>
      </w:pPr>
    </w:p>
    <w:p w:rsidR="00F84716" w:rsidRDefault="00222C2D">
      <w:pPr>
        <w:pStyle w:val="a3"/>
      </w:pPr>
      <w:r>
        <w:t>О</w:t>
      </w:r>
      <w:r>
        <w:t>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 в соответствии с законодательством государств-участников.</w:t>
      </w:r>
    </w:p>
    <w:p w:rsidR="00F84716" w:rsidRDefault="00F84716">
      <w:pPr>
        <w:pStyle w:val="a3"/>
      </w:pPr>
    </w:p>
    <w:p w:rsidR="00F84716" w:rsidRDefault="00222C2D">
      <w:pPr>
        <w:pStyle w:val="1"/>
      </w:pPr>
      <w:bookmarkStart w:id="297" w:name="anchor50"/>
      <w:bookmarkEnd w:id="297"/>
      <w:r>
        <w:lastRenderedPageBreak/>
        <w:t xml:space="preserve">Статья </w:t>
      </w:r>
      <w:r>
        <w:t>50. Обязанность изготовителя (исполнителя, продавца, поставщика, импортера, представителя, агрегатора) по предоставлению информации уполномоченному органу в сфере защиты прав потребителей</w:t>
      </w:r>
    </w:p>
    <w:p w:rsidR="00F84716" w:rsidRDefault="00F84716">
      <w:pPr>
        <w:pStyle w:val="a3"/>
      </w:pPr>
    </w:p>
    <w:p w:rsidR="00F84716" w:rsidRDefault="00222C2D">
      <w:pPr>
        <w:pStyle w:val="a3"/>
      </w:pPr>
      <w:r>
        <w:t>Изготовитель (исполнитель, продавец, поставщик, импортер, представи</w:t>
      </w:r>
      <w:r>
        <w:t>тель, агрегатор) по требованию уполномоченного органа в сфере защиты прав потребителей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w:t>
      </w:r>
      <w:r>
        <w:t>ения уполномоченным органом в сфере защиты прав потребителей полномочий, установленных законодательством государств-участников.</w:t>
      </w:r>
    </w:p>
    <w:p w:rsidR="00000000" w:rsidRDefault="00222C2D">
      <w:pPr>
        <w:sectPr w:rsidR="00000000">
          <w:headerReference w:type="default" r:id="rId93"/>
          <w:footerReference w:type="default" r:id="rId94"/>
          <w:pgSz w:w="11906" w:h="16838"/>
          <w:pgMar w:top="794" w:right="794" w:bottom="794" w:left="794" w:header="720" w:footer="720" w:gutter="0"/>
          <w:cols w:space="720"/>
        </w:sectPr>
      </w:pPr>
    </w:p>
    <w:p w:rsidR="00F84716" w:rsidRDefault="00222C2D">
      <w:pPr>
        <w:pStyle w:val="a5"/>
        <w:rPr>
          <w:sz w:val="16"/>
        </w:rPr>
      </w:pPr>
      <w:r>
        <w:rPr>
          <w:sz w:val="16"/>
        </w:rPr>
        <w:t>ГАРАНТ:</w:t>
      </w:r>
    </w:p>
    <w:p w:rsidR="00F84716" w:rsidRDefault="00222C2D">
      <w:pPr>
        <w:pStyle w:val="a5"/>
      </w:pPr>
      <w:r>
        <w:t>Нумерация статей приводится в соответствии с источником</w:t>
      </w:r>
    </w:p>
    <w:p w:rsidR="00000000" w:rsidRDefault="00222C2D">
      <w:pPr>
        <w:sectPr w:rsidR="00000000">
          <w:type w:val="continuous"/>
          <w:pgSz w:w="11906" w:h="16838"/>
          <w:pgMar w:top="794" w:right="794" w:bottom="794" w:left="794" w:header="720" w:footer="720" w:gutter="0"/>
          <w:cols w:space="720"/>
        </w:sectPr>
      </w:pPr>
    </w:p>
    <w:p w:rsidR="00F84716" w:rsidRDefault="00222C2D">
      <w:pPr>
        <w:pStyle w:val="1"/>
      </w:pPr>
      <w:bookmarkStart w:id="298" w:name="anchor52"/>
      <w:bookmarkEnd w:id="298"/>
      <w:r>
        <w:t>Статья 52. Общественные объединения потребителей</w:t>
      </w:r>
    </w:p>
    <w:p w:rsidR="00F84716" w:rsidRDefault="00F84716">
      <w:pPr>
        <w:pStyle w:val="a3"/>
      </w:pPr>
    </w:p>
    <w:p w:rsidR="00F84716" w:rsidRDefault="00222C2D">
      <w:pPr>
        <w:pStyle w:val="a3"/>
      </w:pPr>
      <w:bookmarkStart w:id="299" w:name="anchor5201"/>
      <w:bookmarkEnd w:id="299"/>
      <w:r>
        <w:t xml:space="preserve">1. </w:t>
      </w:r>
      <w:r>
        <w:t>Потребители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госуда</w:t>
      </w:r>
      <w:r>
        <w:t>рств-участников.</w:t>
      </w:r>
    </w:p>
    <w:p w:rsidR="00F84716" w:rsidRDefault="00222C2D">
      <w:pPr>
        <w:pStyle w:val="a3"/>
      </w:pPr>
      <w:bookmarkStart w:id="300" w:name="anchor5202"/>
      <w:bookmarkEnd w:id="300"/>
      <w:r>
        <w:t>2. Общественные объединения потребителей (их ассоциации, союзы) вправе:</w:t>
      </w:r>
    </w:p>
    <w:p w:rsidR="00F84716" w:rsidRDefault="00222C2D">
      <w:pPr>
        <w:pStyle w:val="a3"/>
      </w:pPr>
      <w:r>
        <w:t xml:space="preserve">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w:t>
      </w:r>
      <w:r>
        <w:t>потребителей;</w:t>
      </w:r>
    </w:p>
    <w:p w:rsidR="00F84716" w:rsidRDefault="00222C2D">
      <w:pPr>
        <w:pStyle w:val="a3"/>
      </w:pPr>
      <w:r>
        <w:t>изучать потребительские свойства продукции, спрос на нее, проводить опросы населения для выявления общественного мнения о качестве выпускаемой продукции;</w:t>
      </w:r>
    </w:p>
    <w:p w:rsidR="00F84716" w:rsidRDefault="00222C2D">
      <w:pPr>
        <w:pStyle w:val="a3"/>
      </w:pPr>
      <w:r>
        <w:t xml:space="preserve">проводить независимую экспертизу качества, безопасности продукции, а также соответствие </w:t>
      </w:r>
      <w:r>
        <w:t>потребительских свойств продукции информации, заявленной о ней продавцами (изготовителями, исполнителями);</w:t>
      </w:r>
    </w:p>
    <w:p w:rsidR="00F84716" w:rsidRDefault="00222C2D">
      <w:pPr>
        <w:pStyle w:val="a3"/>
      </w:pPr>
      <w:r>
        <w:t>осуществлять общественный контроль за соблюдением прав потребителей и направлять в уполномоченные органы в сфере защиты прав потребителей и органы ме</w:t>
      </w:r>
      <w:r>
        <w:t>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w:t>
      </w:r>
    </w:p>
    <w:p w:rsidR="00F84716" w:rsidRDefault="00222C2D">
      <w:pPr>
        <w:pStyle w:val="a3"/>
      </w:pPr>
      <w:r>
        <w:t xml:space="preserve">распространять информацию </w:t>
      </w:r>
      <w:r>
        <w:t>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rsidR="00F84716" w:rsidRDefault="00222C2D">
      <w:pPr>
        <w:pStyle w:val="a3"/>
      </w:pPr>
      <w:r>
        <w:t>обращаться по поручен</w:t>
      </w:r>
      <w:r>
        <w:t>ию потребителя с претензией к изготовителю (продавцу, поставщику, представителю, исполнителю, импортеру), допустившему нарушение прав потребителя;</w:t>
      </w:r>
    </w:p>
    <w:p w:rsidR="00F84716" w:rsidRDefault="00222C2D">
      <w:pPr>
        <w:pStyle w:val="a3"/>
      </w:pPr>
      <w:r>
        <w:t>обращаться в суды с заявлениями в защиту прав потребителей и законных интересов отдельных потребителей (групп</w:t>
      </w:r>
      <w:r>
        <w:t>ы потребителей, неопределенного круга потребителей);</w:t>
      </w:r>
    </w:p>
    <w:p w:rsidR="00F84716" w:rsidRDefault="00222C2D">
      <w:pPr>
        <w:pStyle w:val="a3"/>
      </w:pPr>
      <w:r>
        <w:t>участвовать совместно с уполномоченными органами в сфере защиты прав потребителей в формировании открытых и общедоступных государственных информационных ресурсов в области защиты прав потребителей, качес</w:t>
      </w:r>
      <w:r>
        <w:t>тва и безопасности продукции;</w:t>
      </w:r>
    </w:p>
    <w:p w:rsidR="00F84716" w:rsidRDefault="00222C2D">
      <w:pPr>
        <w:pStyle w:val="a3"/>
      </w:pPr>
      <w:r>
        <w:t>осуществлять другие полномочия в соответствии с уставами и законодательством государств-участников.</w:t>
      </w:r>
    </w:p>
    <w:p w:rsidR="00F84716" w:rsidRDefault="00F84716">
      <w:pPr>
        <w:pStyle w:val="a3"/>
      </w:pPr>
    </w:p>
    <w:sectPr w:rsidR="00F84716">
      <w:type w:val="continuous"/>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2C2D" w:rsidRDefault="00222C2D">
      <w:r>
        <w:separator/>
      </w:r>
    </w:p>
  </w:endnote>
  <w:endnote w:type="continuationSeparator" w:id="0">
    <w:p w:rsidR="00222C2D" w:rsidRDefault="0022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10" w:type="dxa"/>
        <w:right w:w="10" w:type="dxa"/>
      </w:tblCellMar>
      <w:tblLook w:val="0000" w:firstRow="0" w:lastRow="0" w:firstColumn="0" w:lastColumn="0" w:noHBand="0" w:noVBand="0"/>
    </w:tblPr>
    <w:tblGrid>
      <w:gridCol w:w="26"/>
      <w:gridCol w:w="1826"/>
      <w:gridCol w:w="327"/>
    </w:tblGrid>
    <w:tr w:rsidR="00200026">
      <w:tblPrEx>
        <w:tblCellMar>
          <w:top w:w="0" w:type="dxa"/>
          <w:bottom w:w="0" w:type="dxa"/>
        </w:tblCellMar>
      </w:tblPrEx>
      <w:tc>
        <w:tcPr>
          <w:tcW w:w="0" w:type="auto"/>
        </w:tcPr>
        <w:p w:rsidR="00200026" w:rsidRDefault="00222C2D">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200026" w:rsidRDefault="00222C2D">
          <w:pPr>
            <w:pStyle w:val="Standard"/>
            <w:ind w:firstLine="0"/>
            <w:jc w:val="center"/>
            <w:rPr>
              <w:rFonts w:eastAsia="Times New Roman" w:cs="Times New Roman"/>
            </w:rPr>
          </w:pPr>
          <w:r>
            <w:rPr>
              <w:rFonts w:eastAsia="Times New Roman" w:cs="Times New Roman"/>
            </w:rPr>
            <w:t>Система ГАРАНТ</w:t>
          </w:r>
        </w:p>
      </w:tc>
      <w:tc>
        <w:tcPr>
          <w:tcW w:w="0" w:type="auto"/>
        </w:tcPr>
        <w:p w:rsidR="00200026" w:rsidRDefault="00222C2D">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146F93">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146F93">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2C2D" w:rsidRDefault="00222C2D">
      <w:r>
        <w:separator/>
      </w:r>
    </w:p>
  </w:footnote>
  <w:footnote w:type="continuationSeparator" w:id="0">
    <w:p w:rsidR="00222C2D" w:rsidRDefault="0022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0026" w:rsidRDefault="00222C2D">
    <w:pPr>
      <w:pStyle w:val="Standard"/>
      <w:ind w:firstLine="0"/>
      <w:jc w:val="left"/>
      <w:rPr>
        <w:rFonts w:eastAsia="Times New Roman" w:cs="Times New Roman"/>
      </w:rPr>
    </w:pPr>
    <w:r>
      <w:rPr>
        <w:rFonts w:eastAsia="Times New Roman" w:cs="Times New Roman"/>
      </w:rPr>
      <w:t>Декрет Высшего Государственного Совета Союзного государства от 6 декабря 2024 г. N 6 "О единых пр...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4716"/>
    <w:rsid w:val="00146F93"/>
    <w:rsid w:val="00222C2D"/>
    <w:rsid w:val="00F8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21530-5E20-402D-B8A0-5444750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anchor1601" TargetMode="External"/><Relationship Id="rId21" Type="http://schemas.openxmlformats.org/officeDocument/2006/relationships/hyperlink" Target="#anchor1202" TargetMode="External"/><Relationship Id="rId42" Type="http://schemas.openxmlformats.org/officeDocument/2006/relationships/hyperlink" Target="#anchor23" TargetMode="External"/><Relationship Id="rId47" Type="http://schemas.openxmlformats.org/officeDocument/2006/relationships/hyperlink" Target="#anchor2102" TargetMode="External"/><Relationship Id="rId63" Type="http://schemas.openxmlformats.org/officeDocument/2006/relationships/hyperlink" Target="#anchor3101" TargetMode="External"/><Relationship Id="rId68" Type="http://schemas.openxmlformats.org/officeDocument/2006/relationships/hyperlink" Target="#anchor2605" TargetMode="External"/><Relationship Id="rId84" Type="http://schemas.openxmlformats.org/officeDocument/2006/relationships/hyperlink" Target="#anchor4401" TargetMode="External"/><Relationship Id="rId89" Type="http://schemas.openxmlformats.org/officeDocument/2006/relationships/hyperlink" Target="#anchor44" TargetMode="External"/><Relationship Id="rId16" Type="http://schemas.openxmlformats.org/officeDocument/2006/relationships/hyperlink" Target="#anchor19" TargetMode="External"/><Relationship Id="rId11" Type="http://schemas.openxmlformats.org/officeDocument/2006/relationships/image" Target="media/image1.png"/><Relationship Id="rId32" Type="http://schemas.openxmlformats.org/officeDocument/2006/relationships/hyperlink" Target="#anchor1602" TargetMode="External"/><Relationship Id="rId37" Type="http://schemas.openxmlformats.org/officeDocument/2006/relationships/hyperlink" Target="#anchor1901" TargetMode="External"/><Relationship Id="rId53" Type="http://schemas.openxmlformats.org/officeDocument/2006/relationships/hyperlink" Target="#anchor23" TargetMode="External"/><Relationship Id="rId58" Type="http://schemas.openxmlformats.org/officeDocument/2006/relationships/hyperlink" Target="#anchor3101" TargetMode="External"/><Relationship Id="rId74" Type="http://schemas.openxmlformats.org/officeDocument/2006/relationships/hyperlink" Target="#anchor3201" TargetMode="External"/><Relationship Id="rId79" Type="http://schemas.openxmlformats.org/officeDocument/2006/relationships/hyperlink" Target="#anchor3402" TargetMode="External"/><Relationship Id="rId5" Type="http://schemas.openxmlformats.org/officeDocument/2006/relationships/endnotes" Target="endnotes.xml"/><Relationship Id="rId90" Type="http://schemas.openxmlformats.org/officeDocument/2006/relationships/hyperlink" Target="#anchor17" TargetMode="External"/><Relationship Id="rId95" Type="http://schemas.openxmlformats.org/officeDocument/2006/relationships/fontTable" Target="fontTable.xml"/><Relationship Id="rId22" Type="http://schemas.openxmlformats.org/officeDocument/2006/relationships/hyperlink" Target="#anchor35" TargetMode="External"/><Relationship Id="rId27" Type="http://schemas.openxmlformats.org/officeDocument/2006/relationships/hyperlink" Target="#anchor1602" TargetMode="External"/><Relationship Id="rId43" Type="http://schemas.openxmlformats.org/officeDocument/2006/relationships/hyperlink" Target="#anchor19" TargetMode="External"/><Relationship Id="rId48" Type="http://schemas.openxmlformats.org/officeDocument/2006/relationships/hyperlink" Target="#anchor21" TargetMode="External"/><Relationship Id="rId64" Type="http://schemas.openxmlformats.org/officeDocument/2006/relationships/hyperlink" Target="#anchor3101" TargetMode="External"/><Relationship Id="rId69" Type="http://schemas.openxmlformats.org/officeDocument/2006/relationships/hyperlink" Target="#anchor3201" TargetMode="External"/><Relationship Id="rId8" Type="http://schemas.openxmlformats.org/officeDocument/2006/relationships/hyperlink" Target="http://garant.orb.ru/document/redirect/411741567/0" TargetMode="External"/><Relationship Id="rId51" Type="http://schemas.openxmlformats.org/officeDocument/2006/relationships/hyperlink" Target="#anchor21" TargetMode="External"/><Relationship Id="rId72" Type="http://schemas.openxmlformats.org/officeDocument/2006/relationships/hyperlink" Target="#anchor3204" TargetMode="External"/><Relationship Id="rId80" Type="http://schemas.openxmlformats.org/officeDocument/2006/relationships/hyperlink" Target="#anchor3101" TargetMode="External"/><Relationship Id="rId85" Type="http://schemas.openxmlformats.org/officeDocument/2006/relationships/hyperlink" Target="#anchor21" TargetMode="External"/><Relationship Id="rId93"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anchor19" TargetMode="External"/><Relationship Id="rId17" Type="http://schemas.openxmlformats.org/officeDocument/2006/relationships/hyperlink" Target="#anchor32" TargetMode="External"/><Relationship Id="rId25" Type="http://schemas.openxmlformats.org/officeDocument/2006/relationships/hyperlink" Target="#anchor1501" TargetMode="External"/><Relationship Id="rId33" Type="http://schemas.openxmlformats.org/officeDocument/2006/relationships/hyperlink" Target="#anchor6" TargetMode="External"/><Relationship Id="rId38" Type="http://schemas.openxmlformats.org/officeDocument/2006/relationships/hyperlink" Target="#anchor19012" TargetMode="External"/><Relationship Id="rId46" Type="http://schemas.openxmlformats.org/officeDocument/2006/relationships/hyperlink" Target="#anchor1903" TargetMode="External"/><Relationship Id="rId59" Type="http://schemas.openxmlformats.org/officeDocument/2006/relationships/hyperlink" Target="#anchor2603" TargetMode="External"/><Relationship Id="rId67" Type="http://schemas.openxmlformats.org/officeDocument/2006/relationships/hyperlink" Target="#anchor2604" TargetMode="External"/><Relationship Id="rId20" Type="http://schemas.openxmlformats.org/officeDocument/2006/relationships/hyperlink" Target="#anchor8" TargetMode="External"/><Relationship Id="rId41" Type="http://schemas.openxmlformats.org/officeDocument/2006/relationships/hyperlink" Target="#anchor22" TargetMode="External"/><Relationship Id="rId54" Type="http://schemas.openxmlformats.org/officeDocument/2006/relationships/hyperlink" Target="#anchor19" TargetMode="External"/><Relationship Id="rId62" Type="http://schemas.openxmlformats.org/officeDocument/2006/relationships/hyperlink" Target="#anchor3101" TargetMode="External"/><Relationship Id="rId70" Type="http://schemas.openxmlformats.org/officeDocument/2006/relationships/hyperlink" Target="#anchor3105" TargetMode="External"/><Relationship Id="rId75" Type="http://schemas.openxmlformats.org/officeDocument/2006/relationships/hyperlink" Target="#anchor3204" TargetMode="External"/><Relationship Id="rId83" Type="http://schemas.openxmlformats.org/officeDocument/2006/relationships/hyperlink" Target="#anchor4401" TargetMode="External"/><Relationship Id="rId88" Type="http://schemas.openxmlformats.org/officeDocument/2006/relationships/hyperlink" Target="#anchor23" TargetMode="External"/><Relationship Id="rId91" Type="http://schemas.openxmlformats.org/officeDocument/2006/relationships/hyperlink" Target="#anchor44"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arant.orb.ru/document/redirect/1155132/17" TargetMode="External"/><Relationship Id="rId15" Type="http://schemas.openxmlformats.org/officeDocument/2006/relationships/hyperlink" Target="#anchor702" TargetMode="External"/><Relationship Id="rId23" Type="http://schemas.openxmlformats.org/officeDocument/2006/relationships/hyperlink" Target="#anchor1901" TargetMode="External"/><Relationship Id="rId28" Type="http://schemas.openxmlformats.org/officeDocument/2006/relationships/hyperlink" Target="#anchor1601" TargetMode="External"/><Relationship Id="rId36" Type="http://schemas.openxmlformats.org/officeDocument/2006/relationships/hyperlink" Target="http://garant.orb.ru/document/redirect/12191679/1000" TargetMode="External"/><Relationship Id="rId49" Type="http://schemas.openxmlformats.org/officeDocument/2006/relationships/hyperlink" Target="#anchor22" TargetMode="External"/><Relationship Id="rId57" Type="http://schemas.openxmlformats.org/officeDocument/2006/relationships/hyperlink" Target="#anchor2804" TargetMode="External"/><Relationship Id="rId10" Type="http://schemas.openxmlformats.org/officeDocument/2006/relationships/hyperlink" Target="http://garant.orb.ru/document/redirect/1155132/0" TargetMode="External"/><Relationship Id="rId31" Type="http://schemas.openxmlformats.org/officeDocument/2006/relationships/hyperlink" Target="#anchor1601" TargetMode="External"/><Relationship Id="rId44" Type="http://schemas.openxmlformats.org/officeDocument/2006/relationships/hyperlink" Target="#anchor17" TargetMode="External"/><Relationship Id="rId52" Type="http://schemas.openxmlformats.org/officeDocument/2006/relationships/hyperlink" Target="#anchor22" TargetMode="External"/><Relationship Id="rId60" Type="http://schemas.openxmlformats.org/officeDocument/2006/relationships/hyperlink" Target="#anchor2604" TargetMode="External"/><Relationship Id="rId65" Type="http://schemas.openxmlformats.org/officeDocument/2006/relationships/hyperlink" Target="#anchor3101" TargetMode="External"/><Relationship Id="rId73" Type="http://schemas.openxmlformats.org/officeDocument/2006/relationships/hyperlink" Target="#anchor3101" TargetMode="External"/><Relationship Id="rId78" Type="http://schemas.openxmlformats.org/officeDocument/2006/relationships/hyperlink" Target="#anchor3401" TargetMode="External"/><Relationship Id="rId81" Type="http://schemas.openxmlformats.org/officeDocument/2006/relationships/hyperlink" Target="#anchor3201" TargetMode="External"/><Relationship Id="rId86" Type="http://schemas.openxmlformats.org/officeDocument/2006/relationships/hyperlink" Target="#anchor21"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anchor0" TargetMode="External"/><Relationship Id="rId13" Type="http://schemas.openxmlformats.org/officeDocument/2006/relationships/hyperlink" Target="#anchor20" TargetMode="External"/><Relationship Id="rId18" Type="http://schemas.openxmlformats.org/officeDocument/2006/relationships/hyperlink" Target="#anchor10" TargetMode="External"/><Relationship Id="rId39" Type="http://schemas.openxmlformats.org/officeDocument/2006/relationships/hyperlink" Target="#anchor19015" TargetMode="External"/><Relationship Id="rId34" Type="http://schemas.openxmlformats.org/officeDocument/2006/relationships/hyperlink" Target="#anchor1702" TargetMode="External"/><Relationship Id="rId50" Type="http://schemas.openxmlformats.org/officeDocument/2006/relationships/hyperlink" Target="#anchor23" TargetMode="External"/><Relationship Id="rId55" Type="http://schemas.openxmlformats.org/officeDocument/2006/relationships/hyperlink" Target="#anchor2502" TargetMode="External"/><Relationship Id="rId76" Type="http://schemas.openxmlformats.org/officeDocument/2006/relationships/hyperlink" Target="#anchor3401" TargetMode="External"/><Relationship Id="rId7" Type="http://schemas.openxmlformats.org/officeDocument/2006/relationships/hyperlink" Target="#anchor1000" TargetMode="External"/><Relationship Id="rId71" Type="http://schemas.openxmlformats.org/officeDocument/2006/relationships/hyperlink" Target="#anchor3201" TargetMode="External"/><Relationship Id="rId92" Type="http://schemas.openxmlformats.org/officeDocument/2006/relationships/hyperlink" Target="#anchor44" TargetMode="External"/><Relationship Id="rId2" Type="http://schemas.openxmlformats.org/officeDocument/2006/relationships/settings" Target="settings.xml"/><Relationship Id="rId29" Type="http://schemas.openxmlformats.org/officeDocument/2006/relationships/hyperlink" Target="#anchor1602" TargetMode="External"/><Relationship Id="rId24" Type="http://schemas.openxmlformats.org/officeDocument/2006/relationships/hyperlink" Target="#anchor3201" TargetMode="External"/><Relationship Id="rId40" Type="http://schemas.openxmlformats.org/officeDocument/2006/relationships/hyperlink" Target="#anchor21" TargetMode="External"/><Relationship Id="rId45" Type="http://schemas.openxmlformats.org/officeDocument/2006/relationships/hyperlink" Target="#anchor19" TargetMode="External"/><Relationship Id="rId66" Type="http://schemas.openxmlformats.org/officeDocument/2006/relationships/hyperlink" Target="#anchor2603" TargetMode="External"/><Relationship Id="rId87" Type="http://schemas.openxmlformats.org/officeDocument/2006/relationships/hyperlink" Target="#anchor22" TargetMode="External"/><Relationship Id="rId61" Type="http://schemas.openxmlformats.org/officeDocument/2006/relationships/hyperlink" Target="#anchor2605" TargetMode="External"/><Relationship Id="rId82" Type="http://schemas.openxmlformats.org/officeDocument/2006/relationships/hyperlink" Target="#anchor3204" TargetMode="External"/><Relationship Id="rId19" Type="http://schemas.openxmlformats.org/officeDocument/2006/relationships/hyperlink" Target="#anchor908" TargetMode="External"/><Relationship Id="rId14" Type="http://schemas.openxmlformats.org/officeDocument/2006/relationships/hyperlink" Target="#anchor505" TargetMode="External"/><Relationship Id="rId30" Type="http://schemas.openxmlformats.org/officeDocument/2006/relationships/hyperlink" Target="#anchor1605" TargetMode="External"/><Relationship Id="rId35" Type="http://schemas.openxmlformats.org/officeDocument/2006/relationships/hyperlink" Target="#anchor1801" TargetMode="External"/><Relationship Id="rId56" Type="http://schemas.openxmlformats.org/officeDocument/2006/relationships/hyperlink" Target="#anchor17" TargetMode="External"/><Relationship Id="rId77" Type="http://schemas.openxmlformats.org/officeDocument/2006/relationships/hyperlink" Target="#anchor3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18496</Words>
  <Characters>105432</Characters>
  <Application>Microsoft Office Word</Application>
  <DocSecurity>0</DocSecurity>
  <Lines>878</Lines>
  <Paragraphs>247</Paragraphs>
  <ScaleCrop>false</ScaleCrop>
  <Company/>
  <LinksUpToDate>false</LinksUpToDate>
  <CharactersWithSpaces>123681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Мазаев Денис Евгеньевич</cp:lastModifiedBy>
  <cp:revision>2</cp:revision>
  <dcterms:created xsi:type="dcterms:W3CDTF">2025-04-08T10:35:00Z</dcterms:created>
  <dcterms:modified xsi:type="dcterms:W3CDTF">2025-04-08T10:35:00Z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