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AA" w:rsidRPr="006E42A3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232AA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по результатам общественных обсуждений</w:t>
      </w:r>
    </w:p>
    <w:p w:rsidR="00C232AA" w:rsidRDefault="009B3E8F" w:rsidP="00C23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4147">
        <w:rPr>
          <w:rFonts w:ascii="Times New Roman" w:hAnsi="Times New Roman" w:cs="Times New Roman"/>
          <w:sz w:val="28"/>
          <w:szCs w:val="28"/>
        </w:rPr>
        <w:t>6</w:t>
      </w:r>
      <w:r w:rsidR="00C232AA">
        <w:rPr>
          <w:rFonts w:ascii="Times New Roman" w:hAnsi="Times New Roman" w:cs="Times New Roman"/>
          <w:sz w:val="28"/>
          <w:szCs w:val="28"/>
        </w:rPr>
        <w:t>.</w:t>
      </w:r>
      <w:r w:rsidR="007E2B02">
        <w:rPr>
          <w:rFonts w:ascii="Times New Roman" w:hAnsi="Times New Roman" w:cs="Times New Roman"/>
          <w:sz w:val="28"/>
          <w:szCs w:val="28"/>
        </w:rPr>
        <w:t>02</w:t>
      </w:r>
      <w:r w:rsidR="00C232AA">
        <w:rPr>
          <w:rFonts w:ascii="Times New Roman" w:hAnsi="Times New Roman" w:cs="Times New Roman"/>
          <w:sz w:val="28"/>
          <w:szCs w:val="28"/>
        </w:rPr>
        <w:t>.202</w:t>
      </w:r>
      <w:r w:rsidR="007E2B02">
        <w:rPr>
          <w:rFonts w:ascii="Times New Roman" w:hAnsi="Times New Roman" w:cs="Times New Roman"/>
          <w:sz w:val="28"/>
          <w:szCs w:val="28"/>
        </w:rPr>
        <w:t xml:space="preserve">2 </w:t>
      </w:r>
      <w:r w:rsidR="00C232AA">
        <w:rPr>
          <w:rFonts w:ascii="Times New Roman" w:hAnsi="Times New Roman" w:cs="Times New Roman"/>
          <w:sz w:val="28"/>
          <w:szCs w:val="28"/>
        </w:rPr>
        <w:t>г.</w:t>
      </w:r>
    </w:p>
    <w:p w:rsidR="00781A9E" w:rsidRDefault="00C232AA" w:rsidP="00781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Общие сведения о проект</w:t>
      </w:r>
      <w:r w:rsidR="00E9129C">
        <w:rPr>
          <w:rFonts w:ascii="Times New Roman" w:hAnsi="Times New Roman" w:cs="Times New Roman"/>
          <w:b/>
          <w:sz w:val="28"/>
          <w:szCs w:val="28"/>
        </w:rPr>
        <w:t>е</w:t>
      </w:r>
      <w:r w:rsidRPr="006E42A3">
        <w:rPr>
          <w:rFonts w:ascii="Times New Roman" w:hAnsi="Times New Roman" w:cs="Times New Roman"/>
          <w:b/>
          <w:sz w:val="28"/>
          <w:szCs w:val="28"/>
        </w:rPr>
        <w:t>, представленн</w:t>
      </w:r>
      <w:r w:rsidR="00E9129C">
        <w:rPr>
          <w:rFonts w:ascii="Times New Roman" w:hAnsi="Times New Roman" w:cs="Times New Roman"/>
          <w:b/>
          <w:sz w:val="28"/>
          <w:szCs w:val="28"/>
        </w:rPr>
        <w:t>ом</w:t>
      </w:r>
      <w:r w:rsidRPr="006E42A3">
        <w:rPr>
          <w:rFonts w:ascii="Times New Roman" w:hAnsi="Times New Roman" w:cs="Times New Roman"/>
          <w:b/>
          <w:sz w:val="28"/>
          <w:szCs w:val="28"/>
        </w:rPr>
        <w:t xml:space="preserve"> на общественные обсуждения</w:t>
      </w:r>
      <w:r w:rsidR="00781A9E">
        <w:rPr>
          <w:rFonts w:ascii="Times New Roman" w:hAnsi="Times New Roman" w:cs="Times New Roman"/>
          <w:b/>
          <w:sz w:val="28"/>
          <w:szCs w:val="28"/>
        </w:rPr>
        <w:t>:</w:t>
      </w:r>
    </w:p>
    <w:p w:rsidR="00E9129C" w:rsidRPr="00E9129C" w:rsidRDefault="0088038D" w:rsidP="00E91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9129C">
        <w:rPr>
          <w:rFonts w:ascii="Times New Roman" w:hAnsi="Times New Roman" w:cs="Times New Roman"/>
          <w:sz w:val="28"/>
          <w:szCs w:val="28"/>
        </w:rPr>
        <w:t xml:space="preserve">- </w:t>
      </w:r>
      <w:r w:rsidR="00E9129C" w:rsidRPr="00E9129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9129C" w:rsidRPr="00E912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</w:t>
      </w:r>
      <w:r w:rsidR="00E9129C" w:rsidRPr="00E9129C">
        <w:rPr>
          <w:rFonts w:ascii="Times New Roman" w:hAnsi="Times New Roman" w:cs="Times New Roman"/>
          <w:sz w:val="28"/>
          <w:szCs w:val="28"/>
          <w:u w:val="single"/>
        </w:rPr>
        <w:t>формы проверочного листа (списка контрольных вопросов, ответы на которые свидетельствуют о соблюдении или несоблюдении контролируемым лицом, осуществляющим  розничную продажу алкогольной и спиртосодержащей продукции и розничную продажу алкогольной продукции при оказании услуг общественного питания, обязательных требований), применяемого  при осуществлении регионального государственного контроля (надзора) в области розничной продажи алкогольной и спиртосодержащей продукции</w:t>
      </w:r>
      <w:r w:rsidR="00304147">
        <w:rPr>
          <w:rFonts w:ascii="Times New Roman" w:hAnsi="Times New Roman" w:cs="Times New Roman"/>
          <w:sz w:val="28"/>
          <w:szCs w:val="28"/>
          <w:u w:val="single"/>
        </w:rPr>
        <w:t>»</w:t>
      </w:r>
      <w:bookmarkStart w:id="0" w:name="_GoBack"/>
      <w:bookmarkEnd w:id="0"/>
      <w:r w:rsidR="00E9129C" w:rsidRPr="00E9129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</w:p>
    <w:p w:rsidR="00FB2247" w:rsidRPr="0088038D" w:rsidRDefault="00FB2247" w:rsidP="0088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147" w:rsidRPr="00304147" w:rsidRDefault="00C232AA" w:rsidP="0030414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147" w:rsidRPr="0030414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04147" w:rsidRPr="00304147">
        <w:rPr>
          <w:rFonts w:ascii="Times New Roman" w:eastAsia="Calibri" w:hAnsi="Times New Roman" w:cs="Times New Roman"/>
          <w:sz w:val="28"/>
          <w:szCs w:val="28"/>
        </w:rPr>
        <w:t xml:space="preserve"> 31.01.2022 года по 14.02.2022 года.</w:t>
      </w:r>
    </w:p>
    <w:p w:rsidR="00C232AA" w:rsidRPr="00304147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147">
        <w:rPr>
          <w:rFonts w:ascii="Times New Roman" w:hAnsi="Times New Roman" w:cs="Times New Roman"/>
          <w:b/>
          <w:sz w:val="28"/>
          <w:szCs w:val="28"/>
        </w:rPr>
        <w:t>Форма оповещения:</w:t>
      </w:r>
      <w:r w:rsidR="004627F2" w:rsidRPr="00304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147">
        <w:rPr>
          <w:rFonts w:ascii="Times New Roman" w:hAnsi="Times New Roman" w:cs="Times New Roman"/>
          <w:sz w:val="28"/>
          <w:szCs w:val="28"/>
        </w:rPr>
        <w:t>информация о проведении общественных обсуждений размещения на официальном сайте министерства сельского хозяйства, торговли, пищевой и перерабатывающей промышленности Оренбургской области в информационно-телекоммуникационной сети «Интернет»</w:t>
      </w:r>
    </w:p>
    <w:p w:rsidR="00304147" w:rsidRPr="00304147" w:rsidRDefault="00304147" w:rsidP="00FB22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4147">
          <w:rPr>
            <w:rStyle w:val="a3"/>
            <w:rFonts w:ascii="Times New Roman" w:hAnsi="Times New Roman" w:cs="Times New Roman"/>
            <w:sz w:val="28"/>
            <w:szCs w:val="28"/>
          </w:rPr>
          <w:t>https://mcx.orb.ru/activity/12611/</w:t>
        </w:r>
      </w:hyperlink>
    </w:p>
    <w:p w:rsidR="00FB2247" w:rsidRDefault="00FB2247" w:rsidP="00FB2247">
      <w:pPr>
        <w:tabs>
          <w:tab w:val="left" w:pos="0"/>
        </w:tabs>
        <w:spacing w:after="0" w:line="240" w:lineRule="auto"/>
        <w:rPr>
          <w:rFonts w:eastAsia="Calibri"/>
          <w:sz w:val="28"/>
          <w:szCs w:val="28"/>
        </w:rPr>
      </w:pPr>
    </w:p>
    <w:p w:rsidR="00C232AA" w:rsidRPr="003629ED" w:rsidRDefault="00C232AA" w:rsidP="00C232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период проведения</w:t>
      </w:r>
      <w:r w:rsidR="00230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указанные  электронные адреса замечания и предложения не поступили.</w:t>
      </w:r>
    </w:p>
    <w:p w:rsidR="00C232AA" w:rsidRPr="003629ED" w:rsidRDefault="00C232AA" w:rsidP="00C232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32AA" w:rsidRPr="006E42A3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проект документа для рассмотрения был направлен в общественный совет при министерстве сельского хозяйства, торговли, пищевой и перерабатывающей промышленности Оренбургской области (далее – министерство). Информация об отсутствии замечаний и предложений поступила в </w:t>
      </w:r>
      <w:r w:rsidRPr="00D46C1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04147">
        <w:rPr>
          <w:rFonts w:ascii="Times New Roman" w:hAnsi="Times New Roman" w:cs="Times New Roman"/>
          <w:sz w:val="28"/>
          <w:szCs w:val="28"/>
        </w:rPr>
        <w:t>15</w:t>
      </w:r>
      <w:r w:rsidRPr="00D46C17">
        <w:rPr>
          <w:rFonts w:ascii="Times New Roman" w:hAnsi="Times New Roman" w:cs="Times New Roman"/>
          <w:sz w:val="28"/>
          <w:szCs w:val="28"/>
        </w:rPr>
        <w:t>.</w:t>
      </w:r>
      <w:r w:rsidR="008D019F">
        <w:rPr>
          <w:rFonts w:ascii="Times New Roman" w:hAnsi="Times New Roman" w:cs="Times New Roman"/>
          <w:sz w:val="28"/>
          <w:szCs w:val="28"/>
        </w:rPr>
        <w:t xml:space="preserve">02.2022 </w:t>
      </w:r>
      <w:r w:rsidRPr="00D46C17">
        <w:rPr>
          <w:rFonts w:ascii="Times New Roman" w:hAnsi="Times New Roman" w:cs="Times New Roman"/>
          <w:sz w:val="28"/>
          <w:szCs w:val="28"/>
        </w:rPr>
        <w:t>г.</w:t>
      </w:r>
    </w:p>
    <w:p w:rsidR="00C232AA" w:rsidRPr="006E42A3" w:rsidRDefault="00C232AA" w:rsidP="00C23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32AA" w:rsidRDefault="00C232AA" w:rsidP="000F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 w:rsidR="00E67C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629E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щественные обсуждения по проект</w:t>
      </w:r>
      <w:r w:rsidR="003041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041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04147">
        <w:rPr>
          <w:rFonts w:ascii="Times New Roman" w:hAnsi="Times New Roman" w:cs="Times New Roman"/>
          <w:sz w:val="28"/>
          <w:szCs w:val="28"/>
        </w:rPr>
        <w:t xml:space="preserve"> </w:t>
      </w:r>
      <w:r w:rsidR="00FB67C2">
        <w:rPr>
          <w:rFonts w:ascii="Times New Roman" w:hAnsi="Times New Roman" w:cs="Times New Roman"/>
          <w:sz w:val="28"/>
          <w:szCs w:val="28"/>
        </w:rPr>
        <w:t xml:space="preserve"> </w:t>
      </w:r>
      <w:r w:rsidR="00304147" w:rsidRPr="00E9129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04147" w:rsidRPr="00E912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</w:t>
      </w:r>
      <w:r w:rsidR="00304147" w:rsidRPr="00E9129C">
        <w:rPr>
          <w:rFonts w:ascii="Times New Roman" w:hAnsi="Times New Roman" w:cs="Times New Roman"/>
          <w:sz w:val="28"/>
          <w:szCs w:val="28"/>
          <w:u w:val="single"/>
        </w:rPr>
        <w:t>формы проверочного листа (списка контрольных вопросов, ответы на которые свидетельствуют о соблюдении или несоблюдении контролируемым лицом, осуществляющим  розничную продажу алкогольной и спиртосодержащей продукции и розничную продажу алкогольной продукции при оказании услуг общественного питания, обязательных требований), применяемого  при осуществлении регионального государственного контроля (надзора) в области розничной продажи алкогольной и спиртосодержащей продукции</w:t>
      </w:r>
      <w:r w:rsidR="0030414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04147" w:rsidRPr="00E912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4147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</w:rPr>
        <w:t>читать состоявшимися.</w:t>
      </w:r>
      <w:proofErr w:type="gramEnd"/>
    </w:p>
    <w:p w:rsidR="00C232AA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34B" w:rsidRDefault="0040434B"/>
    <w:sectPr w:rsidR="0040434B" w:rsidSect="0075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AA"/>
    <w:rsid w:val="000D05D9"/>
    <w:rsid w:val="000F1F68"/>
    <w:rsid w:val="00176EDC"/>
    <w:rsid w:val="002303F4"/>
    <w:rsid w:val="00304147"/>
    <w:rsid w:val="0040434B"/>
    <w:rsid w:val="00433D6E"/>
    <w:rsid w:val="004627F2"/>
    <w:rsid w:val="00521905"/>
    <w:rsid w:val="006A02B5"/>
    <w:rsid w:val="006B4208"/>
    <w:rsid w:val="00753D59"/>
    <w:rsid w:val="00763730"/>
    <w:rsid w:val="00781A9E"/>
    <w:rsid w:val="007E2B02"/>
    <w:rsid w:val="007E4F04"/>
    <w:rsid w:val="0088038D"/>
    <w:rsid w:val="00891D5A"/>
    <w:rsid w:val="008D019F"/>
    <w:rsid w:val="009B3E8F"/>
    <w:rsid w:val="00C232AA"/>
    <w:rsid w:val="00D159CA"/>
    <w:rsid w:val="00E07451"/>
    <w:rsid w:val="00E67C51"/>
    <w:rsid w:val="00E9129C"/>
    <w:rsid w:val="00FA7FE9"/>
    <w:rsid w:val="00FB2247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7"/>
    <w:rPr>
      <w:color w:val="0000FF"/>
      <w:u w:val="single"/>
    </w:rPr>
  </w:style>
  <w:style w:type="paragraph" w:customStyle="1" w:styleId="ConsPlusNormal">
    <w:name w:val="ConsPlusNormal"/>
    <w:rsid w:val="00E9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7"/>
    <w:rPr>
      <w:color w:val="0000FF"/>
      <w:u w:val="single"/>
    </w:rPr>
  </w:style>
  <w:style w:type="paragraph" w:customStyle="1" w:styleId="ConsPlusNormal">
    <w:name w:val="ConsPlusNormal"/>
    <w:rsid w:val="00E9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x.orb.ru/activity/126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Челышева</dc:creator>
  <cp:lastModifiedBy>Кузнецова Елена Вячеславовна</cp:lastModifiedBy>
  <cp:revision>4</cp:revision>
  <dcterms:created xsi:type="dcterms:W3CDTF">2022-02-18T10:42:00Z</dcterms:created>
  <dcterms:modified xsi:type="dcterms:W3CDTF">2022-02-18T10:47:00Z</dcterms:modified>
</cp:coreProperties>
</file>