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EEE" w:rsidRDefault="00CA2EEE">
      <w:pPr>
        <w:pStyle w:val="ConsPlusTitlePage"/>
      </w:pPr>
      <w:r>
        <w:t xml:space="preserve">Документ предоставлен </w:t>
      </w:r>
      <w:hyperlink r:id="rId5" w:history="1">
        <w:r>
          <w:rPr>
            <w:color w:val="0000FF"/>
          </w:rPr>
          <w:t>КонсультантПлюс</w:t>
        </w:r>
      </w:hyperlink>
      <w:r>
        <w:br/>
      </w:r>
    </w:p>
    <w:p w:rsidR="00CA2EEE" w:rsidRDefault="00CA2EE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3"/>
      </w:tblGrid>
      <w:tr w:rsidR="00CA2EEE">
        <w:tc>
          <w:tcPr>
            <w:tcW w:w="5102" w:type="dxa"/>
            <w:tcBorders>
              <w:top w:val="nil"/>
              <w:left w:val="nil"/>
              <w:bottom w:val="nil"/>
              <w:right w:val="nil"/>
            </w:tcBorders>
          </w:tcPr>
          <w:p w:rsidR="00CA2EEE" w:rsidRDefault="00CA2EEE">
            <w:pPr>
              <w:pStyle w:val="ConsPlusNormal"/>
            </w:pPr>
            <w:r>
              <w:t>2 января 2000 года</w:t>
            </w:r>
          </w:p>
        </w:tc>
        <w:tc>
          <w:tcPr>
            <w:tcW w:w="5102" w:type="dxa"/>
            <w:tcBorders>
              <w:top w:val="nil"/>
              <w:left w:val="nil"/>
              <w:bottom w:val="nil"/>
              <w:right w:val="nil"/>
            </w:tcBorders>
          </w:tcPr>
          <w:p w:rsidR="00CA2EEE" w:rsidRDefault="00CA2EEE">
            <w:pPr>
              <w:pStyle w:val="ConsPlusNormal"/>
              <w:jc w:val="right"/>
            </w:pPr>
            <w:r>
              <w:t>N 29-ФЗ</w:t>
            </w:r>
          </w:p>
        </w:tc>
      </w:tr>
    </w:tbl>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pPr>
    </w:p>
    <w:p w:rsidR="00CA2EEE" w:rsidRDefault="00CA2EEE">
      <w:pPr>
        <w:pStyle w:val="ConsPlusTitle"/>
        <w:jc w:val="center"/>
      </w:pPr>
      <w:r>
        <w:t>РОССИЙСКАЯ ФЕДЕРАЦИЯ</w:t>
      </w:r>
    </w:p>
    <w:p w:rsidR="00CA2EEE" w:rsidRDefault="00CA2EEE">
      <w:pPr>
        <w:pStyle w:val="ConsPlusTitle"/>
        <w:jc w:val="center"/>
      </w:pPr>
    </w:p>
    <w:p w:rsidR="00CA2EEE" w:rsidRDefault="00CA2EEE">
      <w:pPr>
        <w:pStyle w:val="ConsPlusTitle"/>
        <w:jc w:val="center"/>
      </w:pPr>
      <w:r>
        <w:t>ФЕДЕРАЛЬНЫЙ ЗАКОН</w:t>
      </w:r>
    </w:p>
    <w:p w:rsidR="00CA2EEE" w:rsidRDefault="00CA2EEE">
      <w:pPr>
        <w:pStyle w:val="ConsPlusTitle"/>
        <w:jc w:val="center"/>
      </w:pPr>
    </w:p>
    <w:p w:rsidR="00CA2EEE" w:rsidRDefault="00CA2EEE">
      <w:pPr>
        <w:pStyle w:val="ConsPlusTitle"/>
        <w:jc w:val="center"/>
      </w:pPr>
      <w:r>
        <w:t>О КАЧЕСТВЕ И БЕЗОПАСНОСТИ ПИЩЕВЫХ ПРОДУКТОВ</w:t>
      </w:r>
    </w:p>
    <w:p w:rsidR="00CA2EEE" w:rsidRDefault="00CA2EEE">
      <w:pPr>
        <w:pStyle w:val="ConsPlusNormal"/>
      </w:pPr>
    </w:p>
    <w:p w:rsidR="00CA2EEE" w:rsidRDefault="00CA2EEE">
      <w:pPr>
        <w:pStyle w:val="ConsPlusNormal"/>
        <w:jc w:val="right"/>
      </w:pPr>
      <w:r>
        <w:t>Принят</w:t>
      </w:r>
    </w:p>
    <w:p w:rsidR="00CA2EEE" w:rsidRDefault="00CA2EEE">
      <w:pPr>
        <w:pStyle w:val="ConsPlusNormal"/>
        <w:jc w:val="right"/>
      </w:pPr>
      <w:r>
        <w:t>Государственной Думой</w:t>
      </w:r>
    </w:p>
    <w:p w:rsidR="00CA2EEE" w:rsidRDefault="00CA2EEE">
      <w:pPr>
        <w:pStyle w:val="ConsPlusNormal"/>
        <w:jc w:val="right"/>
      </w:pPr>
      <w:r>
        <w:t>1 декабря 1999 года</w:t>
      </w:r>
    </w:p>
    <w:p w:rsidR="00CA2EEE" w:rsidRDefault="00CA2EEE">
      <w:pPr>
        <w:pStyle w:val="ConsPlusNormal"/>
        <w:jc w:val="right"/>
      </w:pPr>
    </w:p>
    <w:p w:rsidR="00CA2EEE" w:rsidRDefault="00CA2EEE">
      <w:pPr>
        <w:pStyle w:val="ConsPlusNormal"/>
        <w:jc w:val="right"/>
      </w:pPr>
      <w:r>
        <w:t>Одобрен</w:t>
      </w:r>
    </w:p>
    <w:p w:rsidR="00CA2EEE" w:rsidRDefault="00CA2EEE">
      <w:pPr>
        <w:pStyle w:val="ConsPlusNormal"/>
        <w:jc w:val="right"/>
      </w:pPr>
      <w:r>
        <w:t>Советом Федерации</w:t>
      </w:r>
    </w:p>
    <w:p w:rsidR="00CA2EEE" w:rsidRDefault="00CA2EEE">
      <w:pPr>
        <w:pStyle w:val="ConsPlusNormal"/>
        <w:jc w:val="right"/>
      </w:pPr>
      <w:r>
        <w:t>23 декабря 1999 года</w:t>
      </w:r>
    </w:p>
    <w:p w:rsidR="00CA2EEE" w:rsidRDefault="00CA2EEE">
      <w:pPr>
        <w:pStyle w:val="ConsPlusNormal"/>
        <w:jc w:val="center"/>
      </w:pPr>
      <w:r>
        <w:t>Список изменяющих документов</w:t>
      </w:r>
    </w:p>
    <w:p w:rsidR="00CA2EEE" w:rsidRDefault="00CA2EEE">
      <w:pPr>
        <w:pStyle w:val="ConsPlusNormal"/>
        <w:jc w:val="center"/>
      </w:pPr>
      <w:r>
        <w:t>(в ред. Федеральных законов</w:t>
      </w:r>
    </w:p>
    <w:p w:rsidR="00CA2EEE" w:rsidRDefault="00CA2EEE">
      <w:pPr>
        <w:pStyle w:val="ConsPlusNormal"/>
        <w:jc w:val="center"/>
      </w:pPr>
      <w:r>
        <w:t xml:space="preserve">от 30.12.2001 </w:t>
      </w:r>
      <w:hyperlink r:id="rId6" w:history="1">
        <w:r>
          <w:rPr>
            <w:color w:val="0000FF"/>
          </w:rPr>
          <w:t>N 196-ФЗ,</w:t>
        </w:r>
      </w:hyperlink>
      <w:r>
        <w:t xml:space="preserve"> от 10.01.2003 </w:t>
      </w:r>
      <w:hyperlink r:id="rId7" w:history="1">
        <w:r>
          <w:rPr>
            <w:color w:val="0000FF"/>
          </w:rPr>
          <w:t>N 15-ФЗ,</w:t>
        </w:r>
      </w:hyperlink>
    </w:p>
    <w:p w:rsidR="00CA2EEE" w:rsidRDefault="00CA2EEE">
      <w:pPr>
        <w:pStyle w:val="ConsPlusNormal"/>
        <w:jc w:val="center"/>
      </w:pPr>
      <w:r>
        <w:t xml:space="preserve">от 30.06.2003 </w:t>
      </w:r>
      <w:hyperlink r:id="rId8" w:history="1">
        <w:r>
          <w:rPr>
            <w:color w:val="0000FF"/>
          </w:rPr>
          <w:t>N 86-ФЗ,</w:t>
        </w:r>
      </w:hyperlink>
      <w:r>
        <w:t xml:space="preserve"> от 22.08.2004 </w:t>
      </w:r>
      <w:hyperlink r:id="rId9" w:history="1">
        <w:r>
          <w:rPr>
            <w:color w:val="0000FF"/>
          </w:rPr>
          <w:t>N 122-ФЗ,</w:t>
        </w:r>
      </w:hyperlink>
    </w:p>
    <w:p w:rsidR="00CA2EEE" w:rsidRDefault="00CA2EEE">
      <w:pPr>
        <w:pStyle w:val="ConsPlusNormal"/>
        <w:jc w:val="center"/>
      </w:pPr>
      <w:r>
        <w:t xml:space="preserve">от 09.05.2005 </w:t>
      </w:r>
      <w:hyperlink r:id="rId10" w:history="1">
        <w:r>
          <w:rPr>
            <w:color w:val="0000FF"/>
          </w:rPr>
          <w:t>N 45-ФЗ,</w:t>
        </w:r>
      </w:hyperlink>
      <w:r>
        <w:t xml:space="preserve"> от 05.12.2005 </w:t>
      </w:r>
      <w:hyperlink r:id="rId11" w:history="1">
        <w:r>
          <w:rPr>
            <w:color w:val="0000FF"/>
          </w:rPr>
          <w:t>N 151-ФЗ,</w:t>
        </w:r>
      </w:hyperlink>
    </w:p>
    <w:p w:rsidR="00CA2EEE" w:rsidRDefault="00CA2EEE">
      <w:pPr>
        <w:pStyle w:val="ConsPlusNormal"/>
        <w:jc w:val="center"/>
      </w:pPr>
      <w:r>
        <w:t xml:space="preserve">от 31.12.2005 </w:t>
      </w:r>
      <w:hyperlink r:id="rId12" w:history="1">
        <w:r>
          <w:rPr>
            <w:color w:val="0000FF"/>
          </w:rPr>
          <w:t>N 199-ФЗ,</w:t>
        </w:r>
      </w:hyperlink>
      <w:r>
        <w:t xml:space="preserve"> от 31.03.2006 </w:t>
      </w:r>
      <w:hyperlink r:id="rId13" w:history="1">
        <w:r>
          <w:rPr>
            <w:color w:val="0000FF"/>
          </w:rPr>
          <w:t>N 45-ФЗ</w:t>
        </w:r>
      </w:hyperlink>
      <w:r>
        <w:t>,</w:t>
      </w:r>
    </w:p>
    <w:p w:rsidR="00CA2EEE" w:rsidRDefault="00CA2EEE">
      <w:pPr>
        <w:pStyle w:val="ConsPlusNormal"/>
        <w:jc w:val="center"/>
      </w:pPr>
      <w:r>
        <w:t xml:space="preserve">от 30.12.2006 </w:t>
      </w:r>
      <w:hyperlink r:id="rId14" w:history="1">
        <w:r>
          <w:rPr>
            <w:color w:val="0000FF"/>
          </w:rPr>
          <w:t>N 266-ФЗ</w:t>
        </w:r>
      </w:hyperlink>
      <w:r>
        <w:t xml:space="preserve">, от 23.07.2008 </w:t>
      </w:r>
      <w:hyperlink r:id="rId15" w:history="1">
        <w:r>
          <w:rPr>
            <w:color w:val="0000FF"/>
          </w:rPr>
          <w:t>N 160-ФЗ</w:t>
        </w:r>
      </w:hyperlink>
      <w:r>
        <w:t>,</w:t>
      </w:r>
    </w:p>
    <w:p w:rsidR="00CA2EEE" w:rsidRDefault="00CA2EEE">
      <w:pPr>
        <w:pStyle w:val="ConsPlusNormal"/>
        <w:jc w:val="center"/>
      </w:pPr>
      <w:r>
        <w:t xml:space="preserve">от 30.12.2008 </w:t>
      </w:r>
      <w:hyperlink r:id="rId16" w:history="1">
        <w:r>
          <w:rPr>
            <w:color w:val="0000FF"/>
          </w:rPr>
          <w:t>N 309-ФЗ</w:t>
        </w:r>
      </w:hyperlink>
      <w:r>
        <w:t xml:space="preserve">, от 30.12.2008 </w:t>
      </w:r>
      <w:hyperlink r:id="rId17" w:history="1">
        <w:r>
          <w:rPr>
            <w:color w:val="0000FF"/>
          </w:rPr>
          <w:t>N 313-ФЗ</w:t>
        </w:r>
      </w:hyperlink>
      <w:r>
        <w:t>,</w:t>
      </w:r>
    </w:p>
    <w:p w:rsidR="00CA2EEE" w:rsidRDefault="00CA2EEE">
      <w:pPr>
        <w:pStyle w:val="ConsPlusNormal"/>
        <w:jc w:val="center"/>
      </w:pPr>
      <w:r>
        <w:t xml:space="preserve">от 28.12.2010 </w:t>
      </w:r>
      <w:hyperlink r:id="rId18" w:history="1">
        <w:r>
          <w:rPr>
            <w:color w:val="0000FF"/>
          </w:rPr>
          <w:t>N 394-ФЗ</w:t>
        </w:r>
      </w:hyperlink>
      <w:r>
        <w:t xml:space="preserve">, от 18.07.2011 </w:t>
      </w:r>
      <w:hyperlink r:id="rId19" w:history="1">
        <w:r>
          <w:rPr>
            <w:color w:val="0000FF"/>
          </w:rPr>
          <w:t>N 242-ФЗ</w:t>
        </w:r>
      </w:hyperlink>
      <w:r>
        <w:t>,</w:t>
      </w:r>
    </w:p>
    <w:p w:rsidR="00CA2EEE" w:rsidRDefault="00CA2EEE">
      <w:pPr>
        <w:pStyle w:val="ConsPlusNormal"/>
        <w:jc w:val="center"/>
      </w:pPr>
      <w:r>
        <w:t xml:space="preserve">от 19.07.2011 </w:t>
      </w:r>
      <w:hyperlink r:id="rId20" w:history="1">
        <w:r>
          <w:rPr>
            <w:color w:val="0000FF"/>
          </w:rPr>
          <w:t>N 248-ФЗ</w:t>
        </w:r>
      </w:hyperlink>
      <w:r>
        <w:t xml:space="preserve">, от 31.12.2014 </w:t>
      </w:r>
      <w:hyperlink r:id="rId21" w:history="1">
        <w:r>
          <w:rPr>
            <w:color w:val="0000FF"/>
          </w:rPr>
          <w:t>N 532-ФЗ</w:t>
        </w:r>
      </w:hyperlink>
      <w:r>
        <w:t>,</w:t>
      </w:r>
    </w:p>
    <w:p w:rsidR="00CA2EEE" w:rsidRDefault="00CA2EEE">
      <w:pPr>
        <w:pStyle w:val="ConsPlusNormal"/>
        <w:jc w:val="center"/>
      </w:pPr>
      <w:r>
        <w:t xml:space="preserve">от 13.07.2015 </w:t>
      </w:r>
      <w:hyperlink r:id="rId22" w:history="1">
        <w:r>
          <w:rPr>
            <w:color w:val="0000FF"/>
          </w:rPr>
          <w:t>N 213-ФЗ</w:t>
        </w:r>
      </w:hyperlink>
      <w:r>
        <w:t>,</w:t>
      </w:r>
    </w:p>
    <w:p w:rsidR="00CA2EEE" w:rsidRDefault="00CA2EEE">
      <w:pPr>
        <w:pStyle w:val="ConsPlusNormal"/>
        <w:jc w:val="center"/>
      </w:pPr>
      <w:r>
        <w:t xml:space="preserve">с изм., внесенными Федеральными законами от 12.06.2008 </w:t>
      </w:r>
      <w:hyperlink r:id="rId23" w:history="1">
        <w:r>
          <w:rPr>
            <w:color w:val="0000FF"/>
          </w:rPr>
          <w:t>N 88-ФЗ</w:t>
        </w:r>
      </w:hyperlink>
      <w:r>
        <w:t>,</w:t>
      </w:r>
    </w:p>
    <w:p w:rsidR="00CA2EEE" w:rsidRDefault="00CA2EEE">
      <w:pPr>
        <w:pStyle w:val="ConsPlusNormal"/>
        <w:jc w:val="center"/>
      </w:pPr>
      <w:r>
        <w:t xml:space="preserve">от 27.10.2008 </w:t>
      </w:r>
      <w:hyperlink r:id="rId24" w:history="1">
        <w:r>
          <w:rPr>
            <w:color w:val="0000FF"/>
          </w:rPr>
          <w:t>N 178-ФЗ</w:t>
        </w:r>
      </w:hyperlink>
      <w:r>
        <w:t xml:space="preserve">, от 22.12.2008 </w:t>
      </w:r>
      <w:hyperlink r:id="rId25" w:history="1">
        <w:r>
          <w:rPr>
            <w:color w:val="0000FF"/>
          </w:rPr>
          <w:t>N 268-ФЗ</w:t>
        </w:r>
      </w:hyperlink>
      <w:r>
        <w:t>,</w:t>
      </w:r>
    </w:p>
    <w:p w:rsidR="00CA2EEE" w:rsidRDefault="00CA2EEE">
      <w:pPr>
        <w:pStyle w:val="ConsPlusNormal"/>
        <w:jc w:val="center"/>
      </w:pPr>
      <w:r>
        <w:t xml:space="preserve">от 31.12.2014 N </w:t>
      </w:r>
      <w:hyperlink r:id="rId26" w:history="1">
        <w:r>
          <w:rPr>
            <w:color w:val="0000FF"/>
          </w:rPr>
          <w:t>493-ФЗ</w:t>
        </w:r>
      </w:hyperlink>
      <w:r>
        <w:t>)</w:t>
      </w:r>
    </w:p>
    <w:p w:rsidR="00CA2EEE" w:rsidRDefault="00CA2EEE">
      <w:pPr>
        <w:pStyle w:val="ConsPlusNormal"/>
      </w:pPr>
    </w:p>
    <w:p w:rsidR="00CA2EEE" w:rsidRDefault="00CA2EEE">
      <w:pPr>
        <w:pStyle w:val="ConsPlusNormal"/>
        <w:ind w:firstLine="540"/>
        <w:jc w:val="both"/>
      </w:pPr>
      <w:r>
        <w:t>Настоящий Федеральный закон регулирует отношения в области обеспечения качества пищевых продуктов и их безопасности для здоровья человека.</w:t>
      </w:r>
    </w:p>
    <w:p w:rsidR="00CA2EEE" w:rsidRDefault="00CA2EEE">
      <w:pPr>
        <w:pStyle w:val="ConsPlusNormal"/>
      </w:pPr>
    </w:p>
    <w:p w:rsidR="00CA2EEE" w:rsidRDefault="00CA2EEE">
      <w:pPr>
        <w:pStyle w:val="ConsPlusTitle"/>
        <w:jc w:val="center"/>
      </w:pPr>
      <w:r>
        <w:t>Глава I. ОБЩИЕ ПОЛОЖЕНИЯ</w:t>
      </w:r>
    </w:p>
    <w:p w:rsidR="00CA2EEE" w:rsidRDefault="00CA2EEE">
      <w:pPr>
        <w:pStyle w:val="ConsPlusNormal"/>
      </w:pPr>
    </w:p>
    <w:p w:rsidR="00CA2EEE" w:rsidRDefault="00CA2EEE">
      <w:pPr>
        <w:pStyle w:val="ConsPlusNormal"/>
        <w:ind w:firstLine="540"/>
        <w:jc w:val="both"/>
      </w:pPr>
      <w:r>
        <w:t>Статья 1. Основные понятия</w:t>
      </w:r>
    </w:p>
    <w:p w:rsidR="00CA2EEE" w:rsidRDefault="00CA2EEE">
      <w:pPr>
        <w:pStyle w:val="ConsPlusNormal"/>
      </w:pPr>
    </w:p>
    <w:p w:rsidR="00CA2EEE" w:rsidRDefault="00CA2EEE">
      <w:pPr>
        <w:pStyle w:val="ConsPlusNormal"/>
        <w:ind w:firstLine="540"/>
        <w:jc w:val="both"/>
      </w:pPr>
      <w:r>
        <w:t>В целях настоящего Федерального закона используются следующие основные понятия:</w:t>
      </w:r>
    </w:p>
    <w:p w:rsidR="00CA2EEE" w:rsidRDefault="00CA2EEE">
      <w:pPr>
        <w:pStyle w:val="ConsPlusNormal"/>
        <w:ind w:firstLine="540"/>
        <w:jc w:val="both"/>
      </w:pPr>
      <w:r>
        <w:t>пищевые продукты - продукты в натуральном или переработанном виде, употребляемые человеком в пищу (в том числе продукты детского питания, продукты диетического питания), бутылированная питьевая вода, алкогольная продукция (в том числе пиво), безалкогольные напитки, жевательная резинка, а также продовольственное сырье, пищевые добавки и биологически активные добавки;</w:t>
      </w:r>
    </w:p>
    <w:p w:rsidR="00CA2EEE" w:rsidRDefault="00CA2EEE">
      <w:pPr>
        <w:pStyle w:val="ConsPlusNormal"/>
        <w:ind w:firstLine="540"/>
        <w:jc w:val="both"/>
      </w:pPr>
      <w:r>
        <w:t>продукты детского питания - предназначенные для питания детей в возрасте до 14 лет и отвечающие физиологическим потребностям детского организма пищевые продукты;</w:t>
      </w:r>
    </w:p>
    <w:p w:rsidR="00CA2EEE" w:rsidRDefault="00CA2EEE">
      <w:pPr>
        <w:pStyle w:val="ConsPlusNormal"/>
        <w:ind w:firstLine="540"/>
        <w:jc w:val="both"/>
      </w:pPr>
      <w:r>
        <w:t>продукты диетического питания - предназначенные для лечебного и профилактического питания пищевые продукты;</w:t>
      </w:r>
    </w:p>
    <w:p w:rsidR="00CA2EEE" w:rsidRDefault="00CA2EEE">
      <w:pPr>
        <w:pStyle w:val="ConsPlusNormal"/>
        <w:ind w:firstLine="540"/>
        <w:jc w:val="both"/>
      </w:pPr>
      <w:r>
        <w:t>продовольственное сырье -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w:t>
      </w:r>
    </w:p>
    <w:p w:rsidR="00CA2EEE" w:rsidRDefault="00CA2EEE">
      <w:pPr>
        <w:pStyle w:val="ConsPlusNormal"/>
        <w:ind w:firstLine="540"/>
        <w:jc w:val="both"/>
      </w:pPr>
      <w:r>
        <w:t xml:space="preserve">пищевые добавки -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w:t>
      </w:r>
      <w:r>
        <w:lastRenderedPageBreak/>
        <w:t>свойств и (или) сохранения качества пищевых продуктов;</w:t>
      </w:r>
    </w:p>
    <w:p w:rsidR="00CA2EEE" w:rsidRDefault="00CA2EEE">
      <w:pPr>
        <w:pStyle w:val="ConsPlusNormal"/>
        <w:ind w:firstLine="540"/>
        <w:jc w:val="both"/>
      </w:pPr>
      <w:r>
        <w:t>биологически активные добавки -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w:t>
      </w:r>
    </w:p>
    <w:p w:rsidR="00CA2EEE" w:rsidRDefault="00CA2EEE">
      <w:pPr>
        <w:pStyle w:val="ConsPlusNormal"/>
        <w:ind w:firstLine="540"/>
        <w:jc w:val="both"/>
      </w:pPr>
      <w:r>
        <w:t>материалы и изделия, контактирующие с пищевыми продуктами (далее - материалы и изделия), - материалы и изделия, применяемые для изготовления,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rsidR="00CA2EEE" w:rsidRDefault="00CA2EEE">
      <w:pPr>
        <w:pStyle w:val="ConsPlusNormal"/>
        <w:ind w:firstLine="540"/>
        <w:jc w:val="both"/>
      </w:pPr>
      <w:r>
        <w:t>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w:t>
      </w:r>
    </w:p>
    <w:p w:rsidR="00CA2EEE" w:rsidRDefault="00CA2EEE">
      <w:pPr>
        <w:pStyle w:val="ConsPlusNormal"/>
        <w:ind w:firstLine="540"/>
        <w:jc w:val="both"/>
      </w:pPr>
      <w:r>
        <w:t>безопасность пищевых продуктов - 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p>
    <w:p w:rsidR="00CA2EEE" w:rsidRDefault="00CA2EEE">
      <w:pPr>
        <w:pStyle w:val="ConsPlusNormal"/>
        <w:ind w:firstLine="540"/>
        <w:jc w:val="both"/>
      </w:pPr>
      <w:r>
        <w:t>пищевая ценность пищевого продукта - 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p>
    <w:p w:rsidR="00CA2EEE" w:rsidRDefault="00CA2EEE">
      <w:pPr>
        <w:pStyle w:val="ConsPlusNormal"/>
        <w:ind w:firstLine="540"/>
        <w:jc w:val="both"/>
      </w:pPr>
      <w:r>
        <w:t xml:space="preserve">абзац утратил силу. - Федеральный </w:t>
      </w:r>
      <w:hyperlink r:id="rId27" w:history="1">
        <w:r>
          <w:rPr>
            <w:color w:val="0000FF"/>
          </w:rPr>
          <w:t>закон</w:t>
        </w:r>
      </w:hyperlink>
      <w:r>
        <w:t xml:space="preserve"> от 19.07.2011 N 248-ФЗ;</w:t>
      </w:r>
    </w:p>
    <w:p w:rsidR="00CA2EEE" w:rsidRDefault="00CA2EEE">
      <w:pPr>
        <w:pStyle w:val="ConsPlusNormal"/>
        <w:ind w:firstLine="540"/>
        <w:jc w:val="both"/>
      </w:pPr>
      <w:r>
        <w:t>нормативные документы - документы, принятые в соответствии с международными договорами Российской Федерации, ратифицированными в порядке, установленном законодательством Российской Федерации, технические регламенты и действующие до дня вступления в силу соответствующих технических регламентов нормативные документы федеральных органов исполнительной власти, устанавливающие в соответствии с законодательством Российской Федерации о техническом регулировании обязательные требования;</w:t>
      </w:r>
    </w:p>
    <w:p w:rsidR="00CA2EEE" w:rsidRDefault="00CA2EEE">
      <w:pPr>
        <w:pStyle w:val="ConsPlusNormal"/>
        <w:jc w:val="both"/>
      </w:pPr>
      <w:r>
        <w:t xml:space="preserve">(в ред. Федерального </w:t>
      </w:r>
      <w:hyperlink r:id="rId28" w:history="1">
        <w:r>
          <w:rPr>
            <w:color w:val="0000FF"/>
          </w:rPr>
          <w:t>закона</w:t>
        </w:r>
      </w:hyperlink>
      <w:r>
        <w:t xml:space="preserve"> от 19.07.2011 N 248-ФЗ)</w:t>
      </w:r>
    </w:p>
    <w:p w:rsidR="00CA2EEE" w:rsidRDefault="00CA2EEE">
      <w:pPr>
        <w:pStyle w:val="ConsPlusNormal"/>
        <w:ind w:firstLine="540"/>
        <w:jc w:val="both"/>
      </w:pPr>
      <w:r>
        <w:t>технические документы -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w:t>
      </w:r>
    </w:p>
    <w:p w:rsidR="00CA2EEE" w:rsidRDefault="00CA2EEE">
      <w:pPr>
        <w:pStyle w:val="ConsPlusNormal"/>
        <w:ind w:firstLine="540"/>
        <w:jc w:val="both"/>
      </w:pPr>
      <w:r>
        <w:t>оборот пищевых продуктов, материалов и изделий - купля-продажа (в том числе экспорт и импорт) и иные способы передачи пищевых продуктов, материалов и изделий (далее - реализация), их хранение и перевозки;</w:t>
      </w:r>
    </w:p>
    <w:p w:rsidR="00CA2EEE" w:rsidRDefault="00CA2EEE">
      <w:pPr>
        <w:pStyle w:val="ConsPlusNormal"/>
        <w:ind w:firstLine="540"/>
        <w:jc w:val="both"/>
      </w:pPr>
      <w:r>
        <w:t>фальсифицированные пищевые продукты (в том числе биологически активные добавки), материалы и изделия - пищевые продукты (в том числе биологически активные добавки), материалы и изделия, умышленно измененные (поддельные) и (или) имеющие скрытые свойства и качество, информация о которых является заведомо неполной или недостоверной;</w:t>
      </w:r>
    </w:p>
    <w:p w:rsidR="00CA2EEE" w:rsidRDefault="00CA2EEE">
      <w:pPr>
        <w:pStyle w:val="ConsPlusNormal"/>
        <w:jc w:val="both"/>
      </w:pPr>
      <w:r>
        <w:t xml:space="preserve">(в ред. Федерального </w:t>
      </w:r>
      <w:hyperlink r:id="rId29" w:history="1">
        <w:r>
          <w:rPr>
            <w:color w:val="0000FF"/>
          </w:rPr>
          <w:t>закона</w:t>
        </w:r>
      </w:hyperlink>
      <w:r>
        <w:t xml:space="preserve"> от 31.12.2014 N 532-ФЗ)</w:t>
      </w:r>
    </w:p>
    <w:p w:rsidR="00CA2EEE" w:rsidRDefault="00CA2EEE">
      <w:pPr>
        <w:pStyle w:val="ConsPlusNormal"/>
        <w:ind w:firstLine="540"/>
        <w:jc w:val="both"/>
      </w:pPr>
      <w:r>
        <w:t>идентификация пищевых продуктов, материалов и изделий - деятельность по установлению соответствия определенных пищевых продуктов, материалов и изделий требованиям нормативных, технических документов и информации о пищевых продуктах, материалах и об изделиях, содержащейся в прилагаемых к ним документах и на этикетках;</w:t>
      </w:r>
    </w:p>
    <w:p w:rsidR="00CA2EEE" w:rsidRDefault="00CA2EEE">
      <w:pPr>
        <w:pStyle w:val="ConsPlusNormal"/>
        <w:ind w:firstLine="540"/>
        <w:jc w:val="both"/>
      </w:pPr>
      <w:r>
        <w:t>утилизация пищевых продуктов, материалов и изделий - использование некачественных и опасных пищевых продуктов, материалов и изделий в целях, отличных от целей, для которых пищевые продукты, материалы и изделия предназначены и в которых обычно используются.</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2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0" w:name="P63"/>
      <w:bookmarkEnd w:id="0"/>
      <w:r>
        <w:t>Статья 2. Правовое регулирование отношений в области обеспечения качества и безопасности пищевых продуктов</w:t>
      </w:r>
    </w:p>
    <w:p w:rsidR="00CA2EEE" w:rsidRDefault="00CA2EEE">
      <w:pPr>
        <w:pStyle w:val="ConsPlusNormal"/>
      </w:pPr>
    </w:p>
    <w:p w:rsidR="00CA2EEE" w:rsidRDefault="00CA2EEE">
      <w:pPr>
        <w:pStyle w:val="ConsPlusNormal"/>
        <w:ind w:firstLine="540"/>
        <w:jc w:val="both"/>
      </w:pPr>
      <w: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CA2EEE" w:rsidRDefault="00CA2EEE">
      <w:pPr>
        <w:pStyle w:val="ConsPlusNormal"/>
        <w:ind w:firstLine="540"/>
        <w:jc w:val="both"/>
      </w:pPr>
      <w:r>
        <w:lastRenderedPageBreak/>
        <w:t>Федеральные законы, законы субъектов Российской Федерации и принимаемые в соответствии с ними иные нормативные правовые акты в части, касающейся обеспечения качества и безопасности пищевых продуктов, не должны содержать нормы, противоречащие настоящему Федеральному закону.</w:t>
      </w:r>
    </w:p>
    <w:p w:rsidR="00CA2EEE" w:rsidRDefault="00CA2EEE">
      <w:pPr>
        <w:pStyle w:val="ConsPlusNormal"/>
        <w:ind w:firstLine="540"/>
        <w:jc w:val="both"/>
      </w:pPr>
      <w: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обеспечения качества и безопасности пищевых продуктов, применяются правила международного договора.</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3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3. Оборотоспособность пищевых продуктов, материалов и изделий</w:t>
      </w:r>
    </w:p>
    <w:p w:rsidR="00CA2EEE" w:rsidRDefault="00CA2EEE">
      <w:pPr>
        <w:pStyle w:val="ConsPlusNormal"/>
      </w:pPr>
    </w:p>
    <w:p w:rsidR="00CA2EEE" w:rsidRDefault="00CA2EEE">
      <w:pPr>
        <w:pStyle w:val="ConsPlusNormal"/>
        <w:ind w:firstLine="540"/>
        <w:jc w:val="both"/>
      </w:pPr>
      <w:r>
        <w:t xml:space="preserve">1. В обороте могут находиться пищевые продукты, материалы и изделия, соответствующие требованиям нормативных документов и прошедшие государственную регистрацию в порядке, установленном настоящим Федеральным </w:t>
      </w:r>
      <w:hyperlink w:anchor="P166" w:history="1">
        <w:r>
          <w:rPr>
            <w:color w:val="0000FF"/>
          </w:rPr>
          <w:t>законом</w:t>
        </w:r>
      </w:hyperlink>
      <w:r>
        <w:t>.</w:t>
      </w:r>
    </w:p>
    <w:p w:rsidR="00CA2EEE" w:rsidRDefault="00CA2EEE">
      <w:pPr>
        <w:pStyle w:val="ConsPlusNormal"/>
        <w:ind w:firstLine="540"/>
        <w:jc w:val="both"/>
      </w:pPr>
      <w:r>
        <w:t>2. Не могут находиться в обороте пищевые продукты, материалы и изделия, которые:</w:t>
      </w:r>
    </w:p>
    <w:p w:rsidR="00CA2EEE" w:rsidRDefault="00CA2EEE">
      <w:pPr>
        <w:pStyle w:val="ConsPlusNormal"/>
        <w:ind w:firstLine="540"/>
        <w:jc w:val="both"/>
      </w:pPr>
      <w:r>
        <w:t>не соответствуют требованиям нормативных документов;</w:t>
      </w:r>
    </w:p>
    <w:p w:rsidR="00CA2EEE" w:rsidRDefault="00CA2EEE">
      <w:pPr>
        <w:pStyle w:val="ConsPlusNormal"/>
        <w:ind w:firstLine="540"/>
        <w:jc w:val="both"/>
      </w:pPr>
      <w:r>
        <w:t>имеют явные признаки недоброкачественности, не вызывающие сомнений у представителей органов, осуществляющих государственный надзор в области обеспечения качества и безопасности пищевых продуктов (далее - органы государственного надзора) при проверке таких продуктов, материалов и изделий;</w:t>
      </w:r>
    </w:p>
    <w:p w:rsidR="00CA2EEE" w:rsidRDefault="00CA2EEE">
      <w:pPr>
        <w:pStyle w:val="ConsPlusNormal"/>
        <w:jc w:val="both"/>
      </w:pPr>
      <w:r>
        <w:t xml:space="preserve">(в ред. Федерального </w:t>
      </w:r>
      <w:hyperlink r:id="rId30" w:history="1">
        <w:r>
          <w:rPr>
            <w:color w:val="0000FF"/>
          </w:rPr>
          <w:t>закона</w:t>
        </w:r>
      </w:hyperlink>
      <w:r>
        <w:t xml:space="preserve"> от 18.07.2011 N 242-ФЗ)</w:t>
      </w:r>
    </w:p>
    <w:p w:rsidR="00CA2EEE" w:rsidRDefault="00CA2EEE">
      <w:pPr>
        <w:pStyle w:val="ConsPlusNormal"/>
        <w:ind w:firstLine="540"/>
        <w:jc w:val="both"/>
      </w:pPr>
      <w:r>
        <w:t xml:space="preserve">абзац утратил силу. - Федеральный </w:t>
      </w:r>
      <w:hyperlink r:id="rId31" w:history="1">
        <w:r>
          <w:rPr>
            <w:color w:val="0000FF"/>
          </w:rPr>
          <w:t>закон</w:t>
        </w:r>
      </w:hyperlink>
      <w:r>
        <w:t xml:space="preserve"> от 19.07.2011 N 248-ФЗ;</w:t>
      </w:r>
    </w:p>
    <w:p w:rsidR="00CA2EEE" w:rsidRDefault="00CA2EEE">
      <w:pPr>
        <w:pStyle w:val="ConsPlusNormal"/>
        <w:ind w:firstLine="540"/>
        <w:jc w:val="both"/>
      </w:pPr>
      <w:r>
        <w:t>не соответствуют представленной информации и в отношении которых имеются обоснованные подозрения об их фальсификации;</w:t>
      </w:r>
    </w:p>
    <w:p w:rsidR="00CA2EEE" w:rsidRDefault="00CA2EEE">
      <w:pPr>
        <w:pStyle w:val="ConsPlusNormal"/>
        <w:ind w:firstLine="540"/>
        <w:jc w:val="both"/>
      </w:pPr>
      <w:r>
        <w:t>не имеют установленных сроков годности (для пищевых продуктов, материалов и изделий, в отношении которых установление сроков годности является обязательным) или сроки годности которых истекли;</w:t>
      </w:r>
    </w:p>
    <w:p w:rsidR="00CA2EEE" w:rsidRDefault="00CA2EEE">
      <w:pPr>
        <w:pStyle w:val="ConsPlusNormal"/>
        <w:ind w:firstLine="540"/>
        <w:jc w:val="both"/>
      </w:pPr>
      <w:r>
        <w:t>не имеют маркировки, содержащей сведения, предусмотренные законом или нормативными документами, либо в отношении которых не имеется такой информации.</w:t>
      </w:r>
    </w:p>
    <w:p w:rsidR="00CA2EEE" w:rsidRDefault="00CA2EEE">
      <w:pPr>
        <w:pStyle w:val="ConsPlusNormal"/>
        <w:jc w:val="both"/>
      </w:pPr>
      <w:r>
        <w:t xml:space="preserve">(в ред. Федерального </w:t>
      </w:r>
      <w:hyperlink r:id="rId32" w:history="1">
        <w:r>
          <w:rPr>
            <w:color w:val="0000FF"/>
          </w:rPr>
          <w:t>закона</w:t>
        </w:r>
      </w:hyperlink>
      <w:r>
        <w:t xml:space="preserve"> от 19.07.2011 N 248-ФЗ)</w:t>
      </w:r>
    </w:p>
    <w:p w:rsidR="00CA2EEE" w:rsidRDefault="00CA2EEE">
      <w:pPr>
        <w:pStyle w:val="ConsPlusNormal"/>
        <w:ind w:firstLine="540"/>
        <w:jc w:val="both"/>
      </w:pPr>
      <w:r>
        <w:t>Такие пищевые продукты, материалы и изделия признаются некачественными и опасными и не подлежат реализации, утилизируются или уничтожаются.</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4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4. Обеспечение качества и безопасности пищевых продуктов, материалов и изделий</w:t>
      </w:r>
    </w:p>
    <w:p w:rsidR="00CA2EEE" w:rsidRDefault="00CA2EEE">
      <w:pPr>
        <w:pStyle w:val="ConsPlusNormal"/>
      </w:pPr>
    </w:p>
    <w:p w:rsidR="00CA2EEE" w:rsidRDefault="00CA2EEE">
      <w:pPr>
        <w:pStyle w:val="ConsPlusNormal"/>
        <w:ind w:firstLine="540"/>
        <w:jc w:val="both"/>
      </w:pPr>
      <w:r>
        <w:t>Качество и безопасность пищевых продуктов, материалов и изделий обеспечиваются посредством:</w:t>
      </w:r>
    </w:p>
    <w:p w:rsidR="00CA2EEE" w:rsidRDefault="00CA2EEE">
      <w:pPr>
        <w:pStyle w:val="ConsPlusNormal"/>
        <w:ind w:firstLine="540"/>
        <w:jc w:val="both"/>
      </w:pPr>
      <w:r>
        <w:t>применения мер государственного регулирования в области обеспечения качества и безопасности пищевых продуктов, материалов и изделий;</w:t>
      </w:r>
    </w:p>
    <w:p w:rsidR="00CA2EEE" w:rsidRDefault="00CA2EEE">
      <w:pPr>
        <w:pStyle w:val="ConsPlusNormal"/>
        <w:ind w:firstLine="540"/>
        <w:jc w:val="both"/>
      </w:pPr>
      <w:r>
        <w:t>проведения гражданами, в том числе индивидуальными предпринимателями, и юридическими лицами, осуществляющими деятельность по изготовлению и обороту пищевых продуктов, материалов и изделий, организационных, агрохимических, ветеринарных, технологических, инженерно-технических, санитарно-противоэпидемических и фитосанитарных мероприятий по выполнению требований нормативных документов к пищевым продуктам, материалам и изделиям, условиям их изготовления, хранения, перевозок и реализации;</w:t>
      </w:r>
    </w:p>
    <w:p w:rsidR="00CA2EEE" w:rsidRDefault="00CA2EEE">
      <w:pPr>
        <w:pStyle w:val="ConsPlusNormal"/>
        <w:ind w:firstLine="540"/>
        <w:jc w:val="both"/>
      </w:pPr>
      <w:r>
        <w:t xml:space="preserve">проведения производственного контроля за качеством и безопасностью пищевых продуктов, материалов и изделий, условиями их изготовления, хранения, перевозок и реализации, внедрением </w:t>
      </w:r>
      <w:r>
        <w:lastRenderedPageBreak/>
        <w:t>систем управления качеством пищевых продуктов, материалов и изделий (далее - системы качества);</w:t>
      </w:r>
    </w:p>
    <w:p w:rsidR="00CA2EEE" w:rsidRDefault="00CA2EEE">
      <w:pPr>
        <w:pStyle w:val="ConsPlusNormal"/>
        <w:ind w:firstLine="540"/>
        <w:jc w:val="both"/>
      </w:pPr>
      <w:r>
        <w:t>применения мер по пресечению нарушений настоящего Федерального закона, в том числе требований нормативных документов, а также мер гражданско-правовой, административной и уголовной ответственности к лицам, виновным в совершении указанных нарушений.</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5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5. Информация о качестве и безопасности пищевых продуктов, материалов и изделий</w:t>
      </w:r>
    </w:p>
    <w:p w:rsidR="00CA2EEE" w:rsidRDefault="00CA2EEE">
      <w:pPr>
        <w:pStyle w:val="ConsPlusNormal"/>
      </w:pPr>
    </w:p>
    <w:p w:rsidR="00CA2EEE" w:rsidRDefault="00CA2EEE">
      <w:pPr>
        <w:pStyle w:val="ConsPlusNormal"/>
        <w:ind w:firstLine="540"/>
        <w:jc w:val="both"/>
      </w:pPr>
      <w:r>
        <w:t>1. Индивидуальные предприниматели и юридические лица, осуществляющие деятельность по изготовлению и обороту пищевых продуктов, материалов и изделий, оказанию услуг в сфере розничной торговли пищевыми продуктами, материалами и изделиями и сфере общественного питания, обязаны предоставлять покупателям или потребителям, а также органам государственного надзора полную и достоверную информацию о качестве и безопасности пищевых продуктов, материалов и изделий, соблюдении требований нормативных документов при изготовлении и обороте пищевых продуктов, материалов и изделий и оказании таких услуг.</w:t>
      </w:r>
    </w:p>
    <w:p w:rsidR="00CA2EEE" w:rsidRDefault="00CA2EEE">
      <w:pPr>
        <w:pStyle w:val="ConsPlusNormal"/>
        <w:jc w:val="both"/>
      </w:pPr>
      <w:r>
        <w:t xml:space="preserve">(в ред. Федерального </w:t>
      </w:r>
      <w:hyperlink r:id="rId33" w:history="1">
        <w:r>
          <w:rPr>
            <w:color w:val="0000FF"/>
          </w:rPr>
          <w:t>закона</w:t>
        </w:r>
      </w:hyperlink>
      <w:r>
        <w:t xml:space="preserve"> от 18.07.2011 N 242-ФЗ)</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rPr>
          <w:color w:val="0A2666"/>
        </w:rPr>
        <w:t>КонсультантПлюс: примечание.</w:t>
      </w:r>
    </w:p>
    <w:p w:rsidR="00CA2EEE" w:rsidRDefault="00CA2EEE">
      <w:pPr>
        <w:pStyle w:val="ConsPlusNormal"/>
        <w:ind w:firstLine="540"/>
        <w:jc w:val="both"/>
      </w:pPr>
      <w:hyperlink r:id="rId34" w:history="1">
        <w:r>
          <w:rPr>
            <w:color w:val="0000FF"/>
          </w:rPr>
          <w:t>Приказом</w:t>
        </w:r>
      </w:hyperlink>
      <w:r>
        <w:rPr>
          <w:color w:val="0A2666"/>
        </w:rPr>
        <w:t xml:space="preserve"> Минздрава РФ от 02.12.1999 N 429 утвержден порядок предоставления гражданам и пользователям (потребителям), независимо от их правовой формы, информации, в т.ч., о качестве и безопасности пищевых продуктов, товаров для личных и бытовых нужд, потенциальной опасности для здоровья человека выполняемых работ и оказываемых услуг.</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2. Органы государственного надзора в области обеспечения качества и безопасности пищевых продуктов, материалов и изделий обеспечивают органы государственной власти, органы местного самоуправления, юридических лиц, индивидуальных предпринимателей и граждан информацией о качестве и безопасности пищевых продуктов, материалов и изделий, о соблюдении требований нормативных документов при изготовлении и обороте пищевых продуктов, материалов и изделий, оказании услуг в сфере розничной торговли пищевыми продуктами, материалами и изделиями и сфере общественного питания, о государственной регистрации пищевых продуктов, материалов и изделий, о подтверждении их соответствия требованиям нормативных документов, а также о мерах по предотвращению реализации некачественных и опасных пищевых продуктов, материалов и изделий.</w:t>
      </w:r>
    </w:p>
    <w:p w:rsidR="00CA2EEE" w:rsidRDefault="00CA2EEE">
      <w:pPr>
        <w:pStyle w:val="ConsPlusNormal"/>
        <w:jc w:val="both"/>
      </w:pPr>
      <w:r>
        <w:t xml:space="preserve">(п. 2 в ред. Федерального </w:t>
      </w:r>
      <w:hyperlink r:id="rId35" w:history="1">
        <w:r>
          <w:rPr>
            <w:color w:val="0000FF"/>
          </w:rPr>
          <w:t>закона</w:t>
        </w:r>
      </w:hyperlink>
      <w:r>
        <w:t xml:space="preserve"> от 18.07.2011 N 242-ФЗ)</w:t>
      </w:r>
    </w:p>
    <w:p w:rsidR="00CA2EEE" w:rsidRDefault="00CA2EEE">
      <w:pPr>
        <w:pStyle w:val="ConsPlusNormal"/>
      </w:pPr>
    </w:p>
    <w:p w:rsidR="00CA2EEE" w:rsidRDefault="00CA2EEE">
      <w:pPr>
        <w:pStyle w:val="ConsPlusTitle"/>
        <w:jc w:val="center"/>
      </w:pPr>
      <w:r>
        <w:t>Глава II. ПОЛНОМОЧИЯ РОССИЙСКОЙ ФЕДЕРАЦИИ</w:t>
      </w:r>
    </w:p>
    <w:p w:rsidR="00CA2EEE" w:rsidRDefault="00CA2EEE">
      <w:pPr>
        <w:pStyle w:val="ConsPlusTitle"/>
        <w:jc w:val="center"/>
      </w:pPr>
      <w:r>
        <w:t>В ОБЛАСТИ ОБЕСПЕЧЕНИЯ КАЧЕСТВА И БЕЗОПАСНОСТИ</w:t>
      </w:r>
    </w:p>
    <w:p w:rsidR="00CA2EEE" w:rsidRDefault="00CA2EEE">
      <w:pPr>
        <w:pStyle w:val="ConsPlusTitle"/>
        <w:jc w:val="center"/>
      </w:pPr>
      <w:r>
        <w:t>ПИЩЕВЫХ ПРОДУКТОВ</w:t>
      </w:r>
    </w:p>
    <w:p w:rsidR="00CA2EEE" w:rsidRDefault="00CA2EEE">
      <w:pPr>
        <w:pStyle w:val="ConsPlusNormal"/>
        <w:jc w:val="center"/>
      </w:pPr>
      <w:r>
        <w:t xml:space="preserve">(в ред. Федерального </w:t>
      </w:r>
      <w:hyperlink r:id="rId36" w:history="1">
        <w:r>
          <w:rPr>
            <w:color w:val="0000FF"/>
          </w:rPr>
          <w:t>закона</w:t>
        </w:r>
      </w:hyperlink>
      <w:r>
        <w:t xml:space="preserve"> от 22.08.2004 N 122-ФЗ)</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6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6. Полномочия Российской Федерации в области обеспечения качества и безопасности пищевых продуктов</w:t>
      </w:r>
    </w:p>
    <w:p w:rsidR="00CA2EEE" w:rsidRDefault="00CA2EEE">
      <w:pPr>
        <w:pStyle w:val="ConsPlusNormal"/>
      </w:pPr>
    </w:p>
    <w:p w:rsidR="00CA2EEE" w:rsidRDefault="00CA2EEE">
      <w:pPr>
        <w:pStyle w:val="ConsPlusNormal"/>
        <w:ind w:firstLine="540"/>
        <w:jc w:val="both"/>
      </w:pPr>
      <w:r>
        <w:t>1. К полномочиям Российской Федерации в области обеспечения качества и безопасности пищевых продуктов относятся:</w:t>
      </w:r>
    </w:p>
    <w:p w:rsidR="00CA2EEE" w:rsidRDefault="00CA2EEE">
      <w:pPr>
        <w:pStyle w:val="ConsPlusNormal"/>
        <w:jc w:val="both"/>
      </w:pPr>
      <w:r>
        <w:t xml:space="preserve">(в ред. Федерального </w:t>
      </w:r>
      <w:hyperlink r:id="rId37" w:history="1">
        <w:r>
          <w:rPr>
            <w:color w:val="0000FF"/>
          </w:rPr>
          <w:t>закона</w:t>
        </w:r>
      </w:hyperlink>
      <w:r>
        <w:t xml:space="preserve"> от 31.12.2005 N 199-ФЗ)</w:t>
      </w:r>
    </w:p>
    <w:p w:rsidR="00CA2EEE" w:rsidRDefault="00CA2EEE">
      <w:pPr>
        <w:pStyle w:val="ConsPlusNormal"/>
        <w:ind w:firstLine="540"/>
        <w:jc w:val="both"/>
      </w:pPr>
      <w:r>
        <w:lastRenderedPageBreak/>
        <w:t>разработка и проведение в Российской Федерации единой государственной политики;</w:t>
      </w:r>
    </w:p>
    <w:p w:rsidR="00CA2EEE" w:rsidRDefault="00CA2EEE">
      <w:pPr>
        <w:pStyle w:val="ConsPlusNormal"/>
        <w:ind w:firstLine="540"/>
        <w:jc w:val="both"/>
      </w:pPr>
      <w:r>
        <w:t>принятие федеральных законов и иных нормативных правовых актов Российской Федерации;</w:t>
      </w:r>
    </w:p>
    <w:p w:rsidR="00CA2EEE" w:rsidRDefault="00CA2EEE">
      <w:pPr>
        <w:pStyle w:val="ConsPlusNormal"/>
        <w:ind w:firstLine="540"/>
        <w:jc w:val="both"/>
      </w:pPr>
      <w:r>
        <w:t>разработка и реализация федеральных целевых и научно-технических программ обеспечения качества и безопасности пищевых продуктов, материалов и изделий;</w:t>
      </w:r>
    </w:p>
    <w:p w:rsidR="00CA2EEE" w:rsidRDefault="00CA2EEE">
      <w:pPr>
        <w:pStyle w:val="ConsPlusNormal"/>
        <w:ind w:firstLine="540"/>
        <w:jc w:val="both"/>
      </w:pPr>
      <w:r>
        <w:t>государственное нормирование в области обеспечения качества и безопасности пищевых продуктов, материалов и изделий;</w:t>
      </w:r>
    </w:p>
    <w:p w:rsidR="00CA2EEE" w:rsidRDefault="00CA2EEE">
      <w:pPr>
        <w:pStyle w:val="ConsPlusNormal"/>
        <w:ind w:firstLine="540"/>
        <w:jc w:val="both"/>
      </w:pPr>
      <w:r>
        <w:t>организация и осуществление государственной регистрации отдельных видов пищевых продуктов, материалов и изделий;</w:t>
      </w:r>
    </w:p>
    <w:p w:rsidR="00CA2EEE" w:rsidRDefault="00CA2EEE">
      <w:pPr>
        <w:pStyle w:val="ConsPlusNormal"/>
        <w:jc w:val="both"/>
      </w:pPr>
      <w:r>
        <w:t xml:space="preserve">(в ред. Федерального </w:t>
      </w:r>
      <w:hyperlink r:id="rId38" w:history="1">
        <w:r>
          <w:rPr>
            <w:color w:val="0000FF"/>
          </w:rPr>
          <w:t>закона</w:t>
        </w:r>
      </w:hyperlink>
      <w:r>
        <w:t xml:space="preserve"> от 19.07.2011 N 248-ФЗ)</w:t>
      </w:r>
    </w:p>
    <w:p w:rsidR="00CA2EEE" w:rsidRDefault="00CA2EEE">
      <w:pPr>
        <w:pStyle w:val="ConsPlusNormal"/>
        <w:ind w:firstLine="540"/>
        <w:jc w:val="both"/>
      </w:pPr>
      <w:r>
        <w:t xml:space="preserve">абзац исключен. - Федеральный </w:t>
      </w:r>
      <w:hyperlink r:id="rId39" w:history="1">
        <w:r>
          <w:rPr>
            <w:color w:val="0000FF"/>
          </w:rPr>
          <w:t>закон</w:t>
        </w:r>
      </w:hyperlink>
      <w:r>
        <w:t xml:space="preserve"> от 10.01.2003 N 15-ФЗ;</w:t>
      </w:r>
    </w:p>
    <w:p w:rsidR="00CA2EEE" w:rsidRDefault="00CA2EEE">
      <w:pPr>
        <w:pStyle w:val="ConsPlusNormal"/>
        <w:ind w:firstLine="540"/>
        <w:jc w:val="both"/>
      </w:pPr>
      <w:r>
        <w:t>организация обязательного подтверждения соответствия отдельных видов пищевых продуктов, материалов и изделий;</w:t>
      </w:r>
    </w:p>
    <w:p w:rsidR="00CA2EEE" w:rsidRDefault="00CA2EEE">
      <w:pPr>
        <w:pStyle w:val="ConsPlusNormal"/>
        <w:jc w:val="both"/>
      </w:pPr>
      <w:r>
        <w:t xml:space="preserve">(в ред. Федерального </w:t>
      </w:r>
      <w:hyperlink r:id="rId40" w:history="1">
        <w:r>
          <w:rPr>
            <w:color w:val="0000FF"/>
          </w:rPr>
          <w:t>закона</w:t>
        </w:r>
      </w:hyperlink>
      <w:r>
        <w:t xml:space="preserve"> от 30.12.2008 N 313-ФЗ)</w:t>
      </w:r>
    </w:p>
    <w:p w:rsidR="00CA2EEE" w:rsidRDefault="00CA2EEE">
      <w:pPr>
        <w:pStyle w:val="ConsPlusNormal"/>
        <w:ind w:firstLine="540"/>
        <w:jc w:val="both"/>
      </w:pPr>
      <w:r>
        <w:t>организация и проведение государственного надзора;</w:t>
      </w:r>
    </w:p>
    <w:p w:rsidR="00CA2EEE" w:rsidRDefault="00CA2EEE">
      <w:pPr>
        <w:pStyle w:val="ConsPlusNormal"/>
        <w:jc w:val="both"/>
      </w:pPr>
      <w:r>
        <w:t xml:space="preserve">(в ред. Федерального </w:t>
      </w:r>
      <w:hyperlink r:id="rId41" w:history="1">
        <w:r>
          <w:rPr>
            <w:color w:val="0000FF"/>
          </w:rPr>
          <w:t>закона</w:t>
        </w:r>
      </w:hyperlink>
      <w:r>
        <w:t xml:space="preserve"> от 18.07.2011 N 242-ФЗ)</w:t>
      </w:r>
    </w:p>
    <w:p w:rsidR="00CA2EEE" w:rsidRDefault="00CA2EEE">
      <w:pPr>
        <w:pStyle w:val="ConsPlusNormal"/>
        <w:ind w:firstLine="540"/>
        <w:jc w:val="both"/>
      </w:pPr>
      <w:r>
        <w:t>осуществление международного сотрудничества Российской Федерации;</w:t>
      </w:r>
    </w:p>
    <w:p w:rsidR="00CA2EEE" w:rsidRDefault="00CA2EEE">
      <w:pPr>
        <w:pStyle w:val="ConsPlusNormal"/>
        <w:ind w:firstLine="540"/>
        <w:jc w:val="both"/>
      </w:pPr>
      <w:r>
        <w:t>осуществление других предусмотренных законодательством Российской Федерации полномочий.</w:t>
      </w:r>
    </w:p>
    <w:p w:rsidR="00CA2EEE" w:rsidRDefault="00CA2EEE">
      <w:pPr>
        <w:pStyle w:val="ConsPlusNormal"/>
        <w:ind w:firstLine="540"/>
        <w:jc w:val="both"/>
      </w:pPr>
      <w: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rsidR="00CA2EEE" w:rsidRDefault="00CA2EEE">
      <w:pPr>
        <w:pStyle w:val="ConsPlusNormal"/>
        <w:ind w:firstLine="540"/>
        <w:jc w:val="both"/>
      </w:pPr>
      <w:r>
        <w:t>принятия в соответствии с федеральными законами законов и иных нормативных правовых актов субъектов Российской Федерации;</w:t>
      </w:r>
    </w:p>
    <w:p w:rsidR="00CA2EEE" w:rsidRDefault="00CA2EEE">
      <w:pPr>
        <w:pStyle w:val="ConsPlusNormal"/>
        <w:ind w:firstLine="540"/>
        <w:jc w:val="both"/>
      </w:pPr>
      <w:r>
        <w:t>разработки, утверждения и реализации региональных программ обеспечения качества и безопасности пищевых продуктов;</w:t>
      </w:r>
    </w:p>
    <w:p w:rsidR="00CA2EEE" w:rsidRDefault="00CA2EEE">
      <w:pPr>
        <w:pStyle w:val="ConsPlusNormal"/>
        <w:ind w:firstLine="540"/>
        <w:jc w:val="both"/>
      </w:pPr>
      <w:r>
        <w:t xml:space="preserve">абзац утратил силу с 1 августа 2011 года. - Федеральный </w:t>
      </w:r>
      <w:hyperlink r:id="rId42" w:history="1">
        <w:r>
          <w:rPr>
            <w:color w:val="0000FF"/>
          </w:rPr>
          <w:t>закон</w:t>
        </w:r>
      </w:hyperlink>
      <w:r>
        <w:t xml:space="preserve"> от 18.07.2011 N 242-ФЗ.</w:t>
      </w:r>
    </w:p>
    <w:p w:rsidR="00CA2EEE" w:rsidRDefault="00CA2EEE">
      <w:pPr>
        <w:pStyle w:val="ConsPlusNormal"/>
        <w:jc w:val="both"/>
      </w:pPr>
      <w:r>
        <w:t xml:space="preserve">(п. 2 введен Федеральным </w:t>
      </w:r>
      <w:hyperlink r:id="rId43" w:history="1">
        <w:r>
          <w:rPr>
            <w:color w:val="0000FF"/>
          </w:rPr>
          <w:t>законом</w:t>
        </w:r>
      </w:hyperlink>
      <w:r>
        <w:t xml:space="preserve"> от 31.12.2005 N 199-ФЗ)</w:t>
      </w:r>
    </w:p>
    <w:p w:rsidR="00CA2EEE" w:rsidRDefault="00CA2EEE">
      <w:pPr>
        <w:pStyle w:val="ConsPlusNormal"/>
      </w:pPr>
    </w:p>
    <w:p w:rsidR="00CA2EEE" w:rsidRDefault="00CA2EEE">
      <w:pPr>
        <w:pStyle w:val="ConsPlusNormal"/>
        <w:ind w:firstLine="540"/>
        <w:jc w:val="both"/>
      </w:pPr>
      <w:bookmarkStart w:id="1" w:name="P146"/>
      <w:bookmarkEnd w:id="1"/>
      <w:r>
        <w:t xml:space="preserve">Статьи 7 - 8. Утратили силу. - Федеральный </w:t>
      </w:r>
      <w:hyperlink r:id="rId44" w:history="1">
        <w:r>
          <w:rPr>
            <w:color w:val="0000FF"/>
          </w:rPr>
          <w:t>закон</w:t>
        </w:r>
      </w:hyperlink>
      <w:r>
        <w:t xml:space="preserve"> от 22.08.2004 N 122-ФЗ.</w:t>
      </w:r>
    </w:p>
    <w:p w:rsidR="00CA2EEE" w:rsidRDefault="00CA2EEE">
      <w:pPr>
        <w:pStyle w:val="ConsPlusNormal"/>
      </w:pPr>
    </w:p>
    <w:p w:rsidR="00CA2EEE" w:rsidRDefault="00CA2EEE">
      <w:pPr>
        <w:pStyle w:val="ConsPlusTitle"/>
        <w:jc w:val="center"/>
      </w:pPr>
      <w:r>
        <w:t>Глава III. ГОСУДАРСТВЕННОЕ РЕГУЛИРОВАНИЕ</w:t>
      </w:r>
    </w:p>
    <w:p w:rsidR="00CA2EEE" w:rsidRDefault="00CA2EEE">
      <w:pPr>
        <w:pStyle w:val="ConsPlusTitle"/>
        <w:jc w:val="center"/>
      </w:pPr>
      <w:r>
        <w:t>В ОБЛАСТИ ОБЕСПЕЧЕНИЯ КАЧЕСТВА И БЕЗОПАСНОСТИ</w:t>
      </w:r>
    </w:p>
    <w:p w:rsidR="00CA2EEE" w:rsidRDefault="00CA2EEE">
      <w:pPr>
        <w:pStyle w:val="ConsPlusTitle"/>
        <w:jc w:val="center"/>
      </w:pPr>
      <w:r>
        <w:t>ПИЩЕВЫХ ПРОДУКТОВ</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9 (за исключением </w:t>
      </w:r>
      <w:hyperlink w:anchor="P156" w:history="1">
        <w:r>
          <w:rPr>
            <w:color w:val="0000FF"/>
          </w:rPr>
          <w:t>абзаца второго пункта 2</w:t>
        </w:r>
      </w:hyperlink>
      <w:r>
        <w:t xml:space="preserve">)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2" w:name="P156"/>
      <w:bookmarkEnd w:id="2"/>
      <w:r>
        <w:t>Статья 9. Обязательные требования к пищевым продуктам, материалам и изделиям</w:t>
      </w:r>
    </w:p>
    <w:p w:rsidR="00CA2EEE" w:rsidRDefault="00CA2EEE">
      <w:pPr>
        <w:pStyle w:val="ConsPlusNormal"/>
        <w:ind w:firstLine="540"/>
        <w:jc w:val="both"/>
      </w:pPr>
    </w:p>
    <w:p w:rsidR="00CA2EEE" w:rsidRDefault="00CA2EEE">
      <w:pPr>
        <w:pStyle w:val="ConsPlusNormal"/>
        <w:ind w:firstLine="540"/>
        <w:jc w:val="both"/>
      </w:pPr>
      <w:r>
        <w:t xml:space="preserve">(в ред. Федерального </w:t>
      </w:r>
      <w:hyperlink r:id="rId45" w:history="1">
        <w:r>
          <w:rPr>
            <w:color w:val="0000FF"/>
          </w:rPr>
          <w:t>закона</w:t>
        </w:r>
      </w:hyperlink>
      <w:r>
        <w:t xml:space="preserve"> от 19.07.2011 N 248-ФЗ)</w:t>
      </w:r>
    </w:p>
    <w:p w:rsidR="00CA2EEE" w:rsidRDefault="00CA2EEE">
      <w:pPr>
        <w:pStyle w:val="ConsPlusNormal"/>
        <w:ind w:firstLine="540"/>
        <w:jc w:val="both"/>
      </w:pPr>
    </w:p>
    <w:p w:rsidR="00CA2EEE" w:rsidRDefault="00CA2EEE">
      <w:pPr>
        <w:pStyle w:val="ConsPlusNormal"/>
        <w:ind w:firstLine="540"/>
        <w:jc w:val="both"/>
      </w:pPr>
      <w:r>
        <w:t>Обязательные требования к пищевым продуктам, материалам и изделиям, упаковке, маркировке, процедурам оценки их соответствия этим обязательным требованиям, 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нормативными документами.</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10 </w:t>
      </w:r>
      <w:hyperlink w:anchor="P423" w:history="1">
        <w:r>
          <w:rPr>
            <w:color w:val="0000FF"/>
          </w:rPr>
          <w:t>распространяются</w:t>
        </w:r>
      </w:hyperlink>
      <w:r>
        <w:t xml:space="preserve"> также на косметическую продукцию, средства и изделия для гигиены полости рта.</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3" w:name="P166"/>
      <w:bookmarkEnd w:id="3"/>
      <w:r>
        <w:t>Статья 10. Государственная регистрация отдельных видов пищевых продуктов, материалов и изделий</w:t>
      </w:r>
    </w:p>
    <w:p w:rsidR="00CA2EEE" w:rsidRDefault="00CA2EEE">
      <w:pPr>
        <w:pStyle w:val="ConsPlusNormal"/>
        <w:jc w:val="both"/>
      </w:pPr>
      <w:r>
        <w:lastRenderedPageBreak/>
        <w:t xml:space="preserve">(в ред. Федерального </w:t>
      </w:r>
      <w:hyperlink r:id="rId46" w:history="1">
        <w:r>
          <w:rPr>
            <w:color w:val="0000FF"/>
          </w:rPr>
          <w:t>закона</w:t>
        </w:r>
      </w:hyperlink>
      <w:r>
        <w:t xml:space="preserve"> от 19.07.2011 N 248-ФЗ)</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Пункт 1 статьи 10 вводится в действие со дня официального опубликования утвержденных Правительством РФ соответствующих нормативных правовых актов </w:t>
      </w:r>
      <w:hyperlink w:anchor="P422" w:history="1">
        <w:r>
          <w:rPr>
            <w:color w:val="0000FF"/>
          </w:rPr>
          <w:t>(пункт 1 статьи 30</w:t>
        </w:r>
      </w:hyperlink>
      <w:r>
        <w:t xml:space="preserve"> данного документа).</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4" w:name="P173"/>
      <w:bookmarkEnd w:id="4"/>
      <w:r>
        <w:t>1. Отдельные виды впервые изготавливаемых и предназначенных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 материалов и изделий подлежат государственной регистрации.</w:t>
      </w:r>
    </w:p>
    <w:p w:rsidR="00CA2EEE" w:rsidRDefault="00CA2EEE">
      <w:pPr>
        <w:pStyle w:val="ConsPlusNormal"/>
        <w:ind w:firstLine="540"/>
        <w:jc w:val="both"/>
      </w:pPr>
      <w:r>
        <w:t>Перечень таких видов продукции устанавливается Правительством Российской Федерации, если иное не установлено международными договорами Российской Федерации, ратифицированными в порядке, установленном законодательством Российской Федерации, или в соответствии с документами, принятыми в соответствии с международными договорами Российской Федерации, ратифицированными в порядке, установленном законодательством Российской Федерации.</w:t>
      </w:r>
    </w:p>
    <w:p w:rsidR="00CA2EEE" w:rsidRDefault="00CA2EEE">
      <w:pPr>
        <w:pStyle w:val="ConsPlusNormal"/>
        <w:jc w:val="both"/>
      </w:pPr>
      <w:r>
        <w:t xml:space="preserve">(п. 1 в ред. Федерального </w:t>
      </w:r>
      <w:hyperlink r:id="rId47" w:history="1">
        <w:r>
          <w:rPr>
            <w:color w:val="0000FF"/>
          </w:rPr>
          <w:t>закона</w:t>
        </w:r>
      </w:hyperlink>
      <w:r>
        <w:t xml:space="preserve"> от 19.07.2011 N 248-ФЗ)</w:t>
      </w:r>
    </w:p>
    <w:p w:rsidR="00CA2EEE" w:rsidRDefault="00CA2EEE">
      <w:pPr>
        <w:pStyle w:val="ConsPlusNormal"/>
        <w:ind w:firstLine="540"/>
        <w:jc w:val="both"/>
      </w:pPr>
      <w:r>
        <w:t>2. Государственная регистрация пищевых продуктов, материалов и изделий включает в себя:</w:t>
      </w:r>
    </w:p>
    <w:p w:rsidR="00CA2EEE" w:rsidRDefault="00CA2EEE">
      <w:pPr>
        <w:pStyle w:val="ConsPlusNormal"/>
        <w:ind w:firstLine="540"/>
        <w:jc w:val="both"/>
      </w:pPr>
      <w:r>
        <w:t>экспертизу документов, которые представляются изготовителем, поставщиком пищевых продуктов, материалов и изделий и подтверждают их соответствие требованиям нормативных документов, условий изготовления или поставок пищевых продуктов, материалов и изделий, а также результатов проводимых в случае необходимости их испытаний;</w:t>
      </w:r>
    </w:p>
    <w:p w:rsidR="00CA2EEE" w:rsidRDefault="00CA2EEE">
      <w:pPr>
        <w:pStyle w:val="ConsPlusNormal"/>
        <w:ind w:firstLine="540"/>
        <w:jc w:val="both"/>
      </w:pPr>
      <w:r>
        <w:t>внесение пищевых продуктов, материалов и изделий и их изготовителей, поставщиков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реализации;</w:t>
      </w:r>
    </w:p>
    <w:p w:rsidR="00CA2EEE" w:rsidRDefault="00CA2EEE">
      <w:pPr>
        <w:pStyle w:val="ConsPlusNormal"/>
        <w:ind w:firstLine="540"/>
        <w:jc w:val="both"/>
      </w:pPr>
      <w:r>
        <w:t xml:space="preserve">выдачу заявителям </w:t>
      </w:r>
      <w:hyperlink r:id="rId48" w:history="1">
        <w:r>
          <w:rPr>
            <w:color w:val="0000FF"/>
          </w:rPr>
          <w:t>свидетельств</w:t>
        </w:r>
      </w:hyperlink>
      <w:r>
        <w:t xml:space="preserve"> о государственной регистрации пищевых продуктов, материалов и изделий, дающих право на их изготовление на территории Российской Федерации или ввоз на территорию Российской Федерации и оборот.</w:t>
      </w:r>
    </w:p>
    <w:p w:rsidR="00CA2EEE" w:rsidRDefault="00CA2EEE">
      <w:pPr>
        <w:pStyle w:val="ConsPlusNormal"/>
        <w:ind w:firstLine="540"/>
        <w:jc w:val="both"/>
      </w:pPr>
      <w:r>
        <w:t>3. Государственная регистрация отдельных видов пищевых продуктов, материалов и изделий осуществляется уполномоченными федеральными органами исполнительной власти в порядке, установленном Правительством Российской Федерации.</w:t>
      </w:r>
    </w:p>
    <w:p w:rsidR="00CA2EEE" w:rsidRDefault="00CA2EEE">
      <w:pPr>
        <w:pStyle w:val="ConsPlusNormal"/>
        <w:jc w:val="both"/>
      </w:pPr>
      <w:r>
        <w:t xml:space="preserve">(п. 3 в ред. Федерального </w:t>
      </w:r>
      <w:hyperlink r:id="rId49" w:history="1">
        <w:r>
          <w:rPr>
            <w:color w:val="0000FF"/>
          </w:rPr>
          <w:t>закона</w:t>
        </w:r>
      </w:hyperlink>
      <w:r>
        <w:t xml:space="preserve"> от 19.07.2011 N 248-ФЗ)</w:t>
      </w:r>
    </w:p>
    <w:p w:rsidR="00CA2EEE" w:rsidRDefault="00CA2EEE">
      <w:pPr>
        <w:pStyle w:val="ConsPlusNormal"/>
        <w:ind w:firstLine="540"/>
        <w:jc w:val="both"/>
      </w:pPr>
      <w:r>
        <w:t>4. Не допускается государственная регистрация нескольких видов пищевых продуктов, материалов и изделий под одним наименованием, а также многократная регистрация одного и того же вида пищевых продуктов, материалов и изделий под одним наименованием или под различными наименованиями.</w:t>
      </w:r>
    </w:p>
    <w:p w:rsidR="00CA2EEE" w:rsidRDefault="00CA2EEE">
      <w:pPr>
        <w:pStyle w:val="ConsPlusNormal"/>
      </w:pPr>
    </w:p>
    <w:p w:rsidR="00CA2EEE" w:rsidRDefault="00CA2EEE">
      <w:pPr>
        <w:pStyle w:val="ConsPlusNormal"/>
        <w:ind w:firstLine="540"/>
        <w:jc w:val="both"/>
      </w:pPr>
      <w:r>
        <w:t xml:space="preserve">Статья 11. Исключена. - Федеральный </w:t>
      </w:r>
      <w:hyperlink r:id="rId50" w:history="1">
        <w:r>
          <w:rPr>
            <w:color w:val="0000FF"/>
          </w:rPr>
          <w:t>закон</w:t>
        </w:r>
      </w:hyperlink>
      <w:r>
        <w:t xml:space="preserve"> от 10.01.2003 N 15-ФЗ.</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5" w:name="P190"/>
      <w:bookmarkEnd w:id="5"/>
      <w:r>
        <w:t>Статья 12. Подтверждение соответствия пищевых продуктов, материалов и изделий обязательным требованиям нормативных документов</w:t>
      </w:r>
    </w:p>
    <w:p w:rsidR="00CA2EEE" w:rsidRDefault="00CA2EEE">
      <w:pPr>
        <w:pStyle w:val="ConsPlusNormal"/>
        <w:ind w:firstLine="540"/>
        <w:jc w:val="both"/>
      </w:pPr>
    </w:p>
    <w:p w:rsidR="00CA2EEE" w:rsidRDefault="00CA2EEE">
      <w:pPr>
        <w:pStyle w:val="ConsPlusNormal"/>
        <w:ind w:firstLine="540"/>
        <w:jc w:val="both"/>
      </w:pPr>
      <w:r>
        <w:t xml:space="preserve">(в ред. Федерального </w:t>
      </w:r>
      <w:hyperlink r:id="rId51" w:history="1">
        <w:r>
          <w:rPr>
            <w:color w:val="0000FF"/>
          </w:rPr>
          <w:t>закона</w:t>
        </w:r>
      </w:hyperlink>
      <w:r>
        <w:t xml:space="preserve"> от 19.07.2011 N 248-ФЗ)</w:t>
      </w:r>
    </w:p>
    <w:p w:rsidR="00CA2EEE" w:rsidRDefault="00CA2EEE">
      <w:pPr>
        <w:pStyle w:val="ConsPlusNormal"/>
        <w:ind w:firstLine="540"/>
        <w:jc w:val="both"/>
      </w:pPr>
    </w:p>
    <w:p w:rsidR="00CA2EEE" w:rsidRDefault="00CA2EEE">
      <w:pPr>
        <w:pStyle w:val="ConsPlusNormal"/>
        <w:ind w:firstLine="540"/>
        <w:jc w:val="both"/>
      </w:pPr>
      <w:r>
        <w:t>1. Предназначенные для реализации пищевые продукты, материалы и изделия подлежат обязательному подтверждению соответствия обязательным требованиям нормативных документов в порядке, установленном законодательством Российской Федерации о техническом регулировании.</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lastRenderedPageBreak/>
        <w:t>КонсультантПлюс: примечание.</w:t>
      </w:r>
    </w:p>
    <w:p w:rsidR="00CA2EEE" w:rsidRDefault="00CA2EEE">
      <w:pPr>
        <w:pStyle w:val="ConsPlusNormal"/>
        <w:ind w:firstLine="540"/>
        <w:jc w:val="both"/>
      </w:pPr>
      <w:r>
        <w:t xml:space="preserve">Действие пункта 2 статьи 12 приостановлено на территориях Республики Крым и города федерального значения Севастополя с 1 января 2015 года до 1 января 2018 года Федеральным </w:t>
      </w:r>
      <w:hyperlink r:id="rId52" w:history="1">
        <w:r>
          <w:rPr>
            <w:color w:val="0000FF"/>
          </w:rPr>
          <w:t>законом</w:t>
        </w:r>
      </w:hyperlink>
      <w:r>
        <w:t xml:space="preserve"> от 31.12.2014 N 493-ФЗ.</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2. Перечень пищевых продуктов, материалов и изделий, обязательное подтверждение соответствия которых осуществляется в форме обязательной сертификации, и перечень пищевых продуктов, материалов и изделий, обязательное подтверждение соответствия которых осуществляется в форме принятия декларации о соответствии, устанавливаются техническими регламентами, а до дня вступления в силу соответствующих технических регламентов Правительством Российской Федерации.</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13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6" w:name="P205"/>
      <w:bookmarkEnd w:id="6"/>
      <w:r>
        <w:t>Статья 13. Государственный надзор в области обеспечения качества и безопасности пищевых продуктов, материалов и изделий</w:t>
      </w:r>
    </w:p>
    <w:p w:rsidR="00CA2EEE" w:rsidRDefault="00CA2EEE">
      <w:pPr>
        <w:pStyle w:val="ConsPlusNormal"/>
        <w:jc w:val="both"/>
      </w:pPr>
      <w:r>
        <w:t xml:space="preserve">(в ред. Федерального </w:t>
      </w:r>
      <w:hyperlink r:id="rId53" w:history="1">
        <w:r>
          <w:rPr>
            <w:color w:val="0000FF"/>
          </w:rPr>
          <w:t>закона</w:t>
        </w:r>
      </w:hyperlink>
      <w:r>
        <w:t xml:space="preserve"> от 18.07.2011 N 242-ФЗ)</w:t>
      </w:r>
    </w:p>
    <w:p w:rsidR="00CA2EEE" w:rsidRDefault="00CA2EEE">
      <w:pPr>
        <w:pStyle w:val="ConsPlusNormal"/>
      </w:pPr>
    </w:p>
    <w:p w:rsidR="00CA2EEE" w:rsidRDefault="00CA2EEE">
      <w:pPr>
        <w:pStyle w:val="ConsPlusNormal"/>
        <w:ind w:firstLine="540"/>
        <w:jc w:val="both"/>
      </w:pPr>
      <w:bookmarkStart w:id="7" w:name="P208"/>
      <w:bookmarkEnd w:id="7"/>
      <w:r>
        <w:t>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органами исполнительной власти субъектов Российской Федерации,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ветеринарного надзора, регионального государственного ветеринарного надзора в соответствии с их компетенцией в порядке, установленном Правительством Российской Федерации.</w:t>
      </w:r>
    </w:p>
    <w:p w:rsidR="00CA2EEE" w:rsidRDefault="00CA2EEE">
      <w:pPr>
        <w:pStyle w:val="ConsPlusNormal"/>
        <w:jc w:val="both"/>
      </w:pPr>
      <w:r>
        <w:t xml:space="preserve">(п. 1 в ред. Федерального </w:t>
      </w:r>
      <w:hyperlink r:id="rId54" w:history="1">
        <w:r>
          <w:rPr>
            <w:color w:val="0000FF"/>
          </w:rPr>
          <w:t>закона</w:t>
        </w:r>
      </w:hyperlink>
      <w:r>
        <w:t xml:space="preserve"> от 13.07.2015 N 213-ФЗ)</w:t>
      </w:r>
    </w:p>
    <w:p w:rsidR="00CA2EEE" w:rsidRDefault="00CA2EEE">
      <w:pPr>
        <w:pStyle w:val="ConsPlusNormal"/>
        <w:ind w:firstLine="540"/>
        <w:jc w:val="both"/>
      </w:pPr>
      <w:r>
        <w:t xml:space="preserve">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w:t>
      </w:r>
      <w:hyperlink r:id="rId5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r:id="rId56" w:history="1">
        <w:r>
          <w:rPr>
            <w:color w:val="0000FF"/>
          </w:rPr>
          <w:t>закона</w:t>
        </w:r>
      </w:hyperlink>
      <w:r>
        <w:t xml:space="preserve"> от 27 декабря 2002 года N 184-ФЗ "О техническом регулировании".</w:t>
      </w:r>
    </w:p>
    <w:p w:rsidR="00CA2EEE" w:rsidRDefault="00CA2EEE">
      <w:pPr>
        <w:pStyle w:val="ConsPlusNormal"/>
        <w:ind w:firstLine="540"/>
        <w:jc w:val="both"/>
      </w:pPr>
      <w: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производство пищевой продукции, и (или) оборот пищевой продукции, и (или) оказание услуг общественного питания, о начале проведения внеплановой выездной проверки не требуется.</w:t>
      </w:r>
    </w:p>
    <w:p w:rsidR="00CA2EEE" w:rsidRDefault="00CA2EEE">
      <w:pPr>
        <w:pStyle w:val="ConsPlusNormal"/>
        <w:jc w:val="both"/>
      </w:pPr>
      <w:r>
        <w:t xml:space="preserve">(абзац введен Федеральным </w:t>
      </w:r>
      <w:hyperlink r:id="rId57" w:history="1">
        <w:r>
          <w:rPr>
            <w:color w:val="0000FF"/>
          </w:rPr>
          <w:t>законом</w:t>
        </w:r>
      </w:hyperlink>
      <w:r>
        <w:t xml:space="preserve"> от 31.12.2014 N 532-ФЗ)</w:t>
      </w:r>
    </w:p>
    <w:p w:rsidR="00CA2EEE" w:rsidRDefault="00CA2EEE">
      <w:pPr>
        <w:pStyle w:val="ConsPlusNormal"/>
        <w:jc w:val="both"/>
      </w:pPr>
      <w:r>
        <w:t xml:space="preserve">(п. 2 в ред. Федерального </w:t>
      </w:r>
      <w:hyperlink r:id="rId58" w:history="1">
        <w:r>
          <w:rPr>
            <w:color w:val="0000FF"/>
          </w:rPr>
          <w:t>закона</w:t>
        </w:r>
      </w:hyperlink>
      <w:r>
        <w:t xml:space="preserve"> от 18.07.2011 N 242-ФЗ)</w:t>
      </w:r>
    </w:p>
    <w:p w:rsidR="00CA2EEE" w:rsidRDefault="00CA2EEE">
      <w:pPr>
        <w:pStyle w:val="ConsPlusNormal"/>
        <w:ind w:firstLine="540"/>
        <w:jc w:val="both"/>
      </w:pPr>
      <w:r>
        <w:t xml:space="preserve">3. Федеральные органы исполнительной власти, указанные в </w:t>
      </w:r>
      <w:hyperlink w:anchor="P208" w:history="1">
        <w:r>
          <w:rPr>
            <w:color w:val="0000FF"/>
          </w:rPr>
          <w:t>пункте 1</w:t>
        </w:r>
      </w:hyperlink>
      <w:r>
        <w:t xml:space="preserve"> настоящей статьи, осуществляют соответственно санитарно-карантинный контроль и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rsidR="00CA2EEE" w:rsidRDefault="00CA2EEE">
      <w:pPr>
        <w:pStyle w:val="ConsPlusNormal"/>
        <w:jc w:val="both"/>
      </w:pPr>
      <w:r>
        <w:t xml:space="preserve">(п. 3 в ред. Федерального </w:t>
      </w:r>
      <w:hyperlink r:id="rId59" w:history="1">
        <w:r>
          <w:rPr>
            <w:color w:val="0000FF"/>
          </w:rPr>
          <w:t>закона</w:t>
        </w:r>
      </w:hyperlink>
      <w:r>
        <w:t xml:space="preserve"> от 13.07.2015 N 213-ФЗ)</w:t>
      </w:r>
    </w:p>
    <w:p w:rsidR="00CA2EEE" w:rsidRDefault="00CA2EEE">
      <w:pPr>
        <w:pStyle w:val="ConsPlusNormal"/>
        <w:ind w:firstLine="540"/>
        <w:jc w:val="both"/>
      </w:pPr>
      <w:r>
        <w:t>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w:t>
      </w:r>
    </w:p>
    <w:p w:rsidR="00CA2EEE" w:rsidRDefault="00CA2EEE">
      <w:pPr>
        <w:pStyle w:val="ConsPlusNormal"/>
        <w:ind w:firstLine="540"/>
        <w:jc w:val="both"/>
      </w:pPr>
      <w:r>
        <w:t>В пунктах пропуска через Государственную границу Российской Федерации, расположенных на территории свободного порта Владивосток,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CA2EEE" w:rsidRDefault="00CA2EEE">
      <w:pPr>
        <w:pStyle w:val="ConsPlusNormal"/>
        <w:ind w:firstLine="540"/>
        <w:jc w:val="both"/>
      </w:pPr>
      <w:r>
        <w:t xml:space="preserve">По результатам проверки документов должностными лицами таможенных органов принимается </w:t>
      </w:r>
      <w:r>
        <w:lastRenderedPageBreak/>
        <w:t>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rsidR="00CA2EEE" w:rsidRDefault="00CA2EEE">
      <w:pPr>
        <w:pStyle w:val="ConsPlusNormal"/>
        <w:jc w:val="both"/>
      </w:pPr>
      <w:r>
        <w:t xml:space="preserve">(п. 4 в ред. Федерального </w:t>
      </w:r>
      <w:hyperlink r:id="rId60" w:history="1">
        <w:r>
          <w:rPr>
            <w:color w:val="0000FF"/>
          </w:rPr>
          <w:t>закона</w:t>
        </w:r>
      </w:hyperlink>
      <w:r>
        <w:t xml:space="preserve"> от 13.07.2015 N 213-ФЗ)</w:t>
      </w:r>
    </w:p>
    <w:p w:rsidR="00CA2EEE" w:rsidRDefault="00CA2EEE">
      <w:pPr>
        <w:pStyle w:val="ConsPlusNormal"/>
      </w:pPr>
    </w:p>
    <w:p w:rsidR="00CA2EEE" w:rsidRDefault="00CA2EEE">
      <w:pPr>
        <w:pStyle w:val="ConsPlusNormal"/>
        <w:ind w:firstLine="540"/>
        <w:jc w:val="both"/>
      </w:pPr>
      <w:r>
        <w:t>Статья 14. Мониторинг качества и безопасности пищевых продуктов, здоровья населения</w:t>
      </w:r>
    </w:p>
    <w:p w:rsidR="00CA2EEE" w:rsidRDefault="00CA2EEE">
      <w:pPr>
        <w:pStyle w:val="ConsPlusNormal"/>
      </w:pPr>
    </w:p>
    <w:p w:rsidR="00CA2EEE" w:rsidRDefault="00CA2EEE">
      <w:pPr>
        <w:pStyle w:val="ConsPlusNormal"/>
        <w:ind w:firstLine="540"/>
        <w:jc w:val="both"/>
      </w:pPr>
      <w:r>
        <w:t>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
    <w:p w:rsidR="00CA2EEE" w:rsidRDefault="00CA2EEE">
      <w:pPr>
        <w:pStyle w:val="ConsPlusNormal"/>
        <w:jc w:val="both"/>
      </w:pPr>
      <w:r>
        <w:t xml:space="preserve">(в ред. Федерального </w:t>
      </w:r>
      <w:hyperlink r:id="rId61" w:history="1">
        <w:r>
          <w:rPr>
            <w:color w:val="0000FF"/>
          </w:rPr>
          <w:t>закона</w:t>
        </w:r>
      </w:hyperlink>
      <w:r>
        <w:t xml:space="preserve"> от 18.07.2011 N 242-ФЗ)</w:t>
      </w:r>
    </w:p>
    <w:p w:rsidR="00CA2EEE" w:rsidRDefault="00CA2EEE">
      <w:pPr>
        <w:pStyle w:val="ConsPlusNormal"/>
        <w:ind w:firstLine="540"/>
        <w:jc w:val="both"/>
      </w:pPr>
      <w:r>
        <w:t xml:space="preserve">2. Мониторинг качества и безопасности пищевых продуктов, здоровья населения проводится в соответствии с </w:t>
      </w:r>
      <w:hyperlink r:id="rId62" w:history="1">
        <w:r>
          <w:rPr>
            <w:color w:val="0000FF"/>
          </w:rPr>
          <w:t>положением,</w:t>
        </w:r>
      </w:hyperlink>
      <w:r>
        <w:t xml:space="preserve"> утвержденным Правительством Российской Федерации.</w:t>
      </w:r>
    </w:p>
    <w:p w:rsidR="00CA2EEE" w:rsidRDefault="00CA2EEE">
      <w:pPr>
        <w:pStyle w:val="ConsPlusNormal"/>
        <w:jc w:val="both"/>
      </w:pPr>
      <w:r>
        <w:t xml:space="preserve">(в ред. Федеральных законов от 23.07.2008 </w:t>
      </w:r>
      <w:hyperlink r:id="rId63" w:history="1">
        <w:r>
          <w:rPr>
            <w:color w:val="0000FF"/>
          </w:rPr>
          <w:t>N 160-ФЗ</w:t>
        </w:r>
      </w:hyperlink>
      <w:r>
        <w:t xml:space="preserve">, от 18.07.2011 </w:t>
      </w:r>
      <w:hyperlink r:id="rId64" w:history="1">
        <w:r>
          <w:rPr>
            <w:color w:val="0000FF"/>
          </w:rPr>
          <w:t>N 242-ФЗ</w:t>
        </w:r>
      </w:hyperlink>
      <w:r>
        <w:t>)</w:t>
      </w:r>
    </w:p>
    <w:p w:rsidR="00CA2EEE" w:rsidRDefault="00CA2EEE">
      <w:pPr>
        <w:pStyle w:val="ConsPlusNormal"/>
      </w:pPr>
    </w:p>
    <w:p w:rsidR="00CA2EEE" w:rsidRDefault="00CA2EEE">
      <w:pPr>
        <w:pStyle w:val="ConsPlusTitle"/>
        <w:jc w:val="center"/>
      </w:pPr>
      <w:r>
        <w:t>Глава IV. ОБЩИЕ ТРЕБОВАНИЯ К ОБЕСПЕЧЕНИЮ</w:t>
      </w:r>
    </w:p>
    <w:p w:rsidR="00CA2EEE" w:rsidRDefault="00CA2EEE">
      <w:pPr>
        <w:pStyle w:val="ConsPlusTitle"/>
        <w:jc w:val="center"/>
      </w:pPr>
      <w:r>
        <w:t>КАЧЕСТВА И БЕЗОПАСНОСТИ ПИЩЕВЫХ ПРОДУКТОВ</w:t>
      </w:r>
    </w:p>
    <w:p w:rsidR="00CA2EEE" w:rsidRDefault="00CA2EEE">
      <w:pPr>
        <w:pStyle w:val="ConsPlusNormal"/>
      </w:pPr>
    </w:p>
    <w:p w:rsidR="00CA2EEE" w:rsidRDefault="00CA2EEE">
      <w:pPr>
        <w:pStyle w:val="ConsPlusNormal"/>
        <w:ind w:firstLine="540"/>
        <w:jc w:val="both"/>
      </w:pPr>
      <w:r>
        <w:t>Статья 15. Требования к обеспечению качества и безопасности пищевых продуктов</w:t>
      </w:r>
    </w:p>
    <w:p w:rsidR="00CA2EEE" w:rsidRDefault="00CA2EEE">
      <w:pPr>
        <w:pStyle w:val="ConsPlusNormal"/>
      </w:pPr>
    </w:p>
    <w:p w:rsidR="00CA2EEE" w:rsidRDefault="00CA2EEE">
      <w:pPr>
        <w:pStyle w:val="ConsPlusNormal"/>
        <w:ind w:firstLine="540"/>
        <w:jc w:val="both"/>
      </w:pPr>
      <w:r>
        <w:t>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нормативных документов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rsidR="00CA2EEE" w:rsidRDefault="00CA2EEE">
      <w:pPr>
        <w:pStyle w:val="ConsPlusNormal"/>
        <w:jc w:val="both"/>
      </w:pPr>
      <w:r>
        <w:t xml:space="preserve">(п. 1 в ред. Федерального </w:t>
      </w:r>
      <w:hyperlink r:id="rId65" w:history="1">
        <w:r>
          <w:rPr>
            <w:color w:val="0000FF"/>
          </w:rPr>
          <w:t>закона</w:t>
        </w:r>
      </w:hyperlink>
      <w:r>
        <w:t xml:space="preserve"> от 19.07.2011 N 248-ФЗ)</w:t>
      </w:r>
    </w:p>
    <w:p w:rsidR="00CA2EEE" w:rsidRDefault="00CA2EEE">
      <w:pPr>
        <w:pStyle w:val="ConsPlusNormal"/>
        <w:ind w:firstLine="540"/>
        <w:jc w:val="both"/>
      </w:pPr>
      <w:r>
        <w:t>2. Пищевая ценность продуктов детского питания должна соответствовать функциональному состоянию организма ребенка с учетом его возраста. Продукты детского питания должны быть безопасными для здоровья ребенка.</w:t>
      </w:r>
    </w:p>
    <w:p w:rsidR="00CA2EEE" w:rsidRDefault="00CA2EEE">
      <w:pPr>
        <w:pStyle w:val="ConsPlusNormal"/>
        <w:ind w:firstLine="540"/>
        <w:jc w:val="both"/>
      </w:pPr>
      <w:r>
        <w:t xml:space="preserve">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w:t>
      </w:r>
      <w:hyperlink r:id="rId66" w:history="1">
        <w:r>
          <w:rPr>
            <w:color w:val="0000FF"/>
          </w:rPr>
          <w:t>требованиями</w:t>
        </w:r>
      </w:hyperlink>
      <w:r>
        <w:t xml:space="preserve"> к организации диетического питания, и быть безопасными для здоровья человека.</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16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8" w:name="P242"/>
      <w:bookmarkEnd w:id="8"/>
      <w:r>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rsidR="00CA2EEE" w:rsidRDefault="00CA2EEE">
      <w:pPr>
        <w:pStyle w:val="ConsPlusNormal"/>
      </w:pPr>
    </w:p>
    <w:p w:rsidR="00CA2EEE" w:rsidRDefault="00CA2EEE">
      <w:pPr>
        <w:pStyle w:val="ConsPlusNormal"/>
        <w:ind w:firstLine="540"/>
        <w:jc w:val="both"/>
      </w:pPr>
      <w:r>
        <w:t xml:space="preserve">1. 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w:t>
      </w:r>
      <w:r>
        <w:lastRenderedPageBreak/>
        <w:t>материалов и изделий при их изготовлении и обороте,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rsidR="00CA2EEE" w:rsidRDefault="00CA2EEE">
      <w:pPr>
        <w:pStyle w:val="ConsPlusNormal"/>
        <w:ind w:firstLine="540"/>
        <w:jc w:val="both"/>
      </w:pPr>
      <w:r>
        <w:t>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sidR="00CA2EEE" w:rsidRDefault="00CA2EEE">
      <w:pPr>
        <w:pStyle w:val="ConsPlusNormal"/>
        <w:ind w:firstLine="540"/>
        <w:jc w:val="both"/>
      </w:pPr>
      <w:r>
        <w:t>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изготовления и оборота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технические документы.</w:t>
      </w:r>
    </w:p>
    <w:p w:rsidR="00CA2EEE" w:rsidRDefault="00CA2EEE">
      <w:pPr>
        <w:pStyle w:val="ConsPlusNormal"/>
        <w:ind w:firstLine="540"/>
        <w:jc w:val="both"/>
      </w:pPr>
      <w:r>
        <w:t xml:space="preserve">Абзацы второй - четвертый утратили силу. - Федеральный </w:t>
      </w:r>
      <w:hyperlink r:id="rId67" w:history="1">
        <w:r>
          <w:rPr>
            <w:color w:val="0000FF"/>
          </w:rPr>
          <w:t>закон</w:t>
        </w:r>
      </w:hyperlink>
      <w:r>
        <w:t xml:space="preserve"> от 19.07.2011 N 248-ФЗ.</w:t>
      </w:r>
    </w:p>
    <w:p w:rsidR="00CA2EEE" w:rsidRDefault="00CA2EEE">
      <w:pPr>
        <w:pStyle w:val="ConsPlusNormal"/>
        <w:ind w:firstLine="540"/>
        <w:jc w:val="both"/>
      </w:pPr>
      <w:r>
        <w:t>Требования утвержденных технических документов являются обязательными для индивидуальных предпринимателей и юридических лиц, осуществляющих деятельность по изготовлению и обороту конкретных видов пищевых продуктов, материалов и изделий.</w:t>
      </w:r>
    </w:p>
    <w:p w:rsidR="00CA2EEE" w:rsidRDefault="00CA2EEE">
      <w:pPr>
        <w:pStyle w:val="ConsPlusNormal"/>
        <w:ind w:firstLine="540"/>
        <w:jc w:val="both"/>
      </w:pPr>
      <w:r>
        <w:t xml:space="preserve">3. Отдельные виды впервые изготавливаемых и предназначенных для реализации на территории Российской Федерации пищевых продуктов, материалов и изделий допускаются к изготовлению после государственной регистрации в порядке, установленном </w:t>
      </w:r>
      <w:hyperlink w:anchor="P166" w:history="1">
        <w:r>
          <w:rPr>
            <w:color w:val="0000FF"/>
          </w:rPr>
          <w:t>статьей 10</w:t>
        </w:r>
      </w:hyperlink>
      <w:r>
        <w:t xml:space="preserve"> настоящего Федерального закона.</w:t>
      </w:r>
    </w:p>
    <w:p w:rsidR="00CA2EEE" w:rsidRDefault="00CA2EEE">
      <w:pPr>
        <w:pStyle w:val="ConsPlusNormal"/>
        <w:jc w:val="both"/>
      </w:pPr>
      <w:r>
        <w:t xml:space="preserve">(в ред. Федерального </w:t>
      </w:r>
      <w:hyperlink r:id="rId68" w:history="1">
        <w:r>
          <w:rPr>
            <w:color w:val="0000FF"/>
          </w:rPr>
          <w:t>закона</w:t>
        </w:r>
      </w:hyperlink>
      <w:r>
        <w:t xml:space="preserve"> от 19.07.2011 N 248-ФЗ)</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пунктов 1 и 2 статьи 17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17. Требования к обеспечению качества и безопасности пищевых продуктов, материалов и изделий при их изготовлении</w:t>
      </w:r>
    </w:p>
    <w:p w:rsidR="00CA2EEE" w:rsidRDefault="00CA2EEE">
      <w:pPr>
        <w:pStyle w:val="ConsPlusNormal"/>
      </w:pPr>
    </w:p>
    <w:p w:rsidR="00CA2EEE" w:rsidRDefault="00CA2EEE">
      <w:pPr>
        <w:pStyle w:val="ConsPlusNormal"/>
        <w:ind w:firstLine="540"/>
        <w:jc w:val="both"/>
      </w:pPr>
      <w:bookmarkStart w:id="9" w:name="P258"/>
      <w:bookmarkEnd w:id="9"/>
      <w:r>
        <w:t>1. Изготовление пищевых продуктов, материалов и изделий следует осуществлять в соответствии с техническими документами при соблюдении требований нормативных документов.</w:t>
      </w:r>
    </w:p>
    <w:p w:rsidR="00CA2EEE" w:rsidRDefault="00CA2EEE">
      <w:pPr>
        <w:pStyle w:val="ConsPlusNormal"/>
        <w:jc w:val="both"/>
      </w:pPr>
      <w:r>
        <w:t xml:space="preserve">(в ред. Федерального </w:t>
      </w:r>
      <w:hyperlink r:id="rId69" w:history="1">
        <w:r>
          <w:rPr>
            <w:color w:val="0000FF"/>
          </w:rPr>
          <w:t>закона</w:t>
        </w:r>
      </w:hyperlink>
      <w:r>
        <w:t xml:space="preserve"> от 19.07.2011 N 248-ФЗ)</w:t>
      </w:r>
    </w:p>
    <w:p w:rsidR="00CA2EEE" w:rsidRDefault="00CA2EEE">
      <w:pPr>
        <w:pStyle w:val="ConsPlusNormal"/>
        <w:ind w:firstLine="540"/>
        <w:jc w:val="both"/>
      </w:pPr>
      <w:r>
        <w:t>Изготовитель пищевых продуктов, материалов и изделий в целях обеспечения их качества и безопасности разрабатывает и внедряет системы менеджмента качества в соответствии с требованиями нормативных документов.</w:t>
      </w:r>
    </w:p>
    <w:p w:rsidR="00CA2EEE" w:rsidRDefault="00CA2EEE">
      <w:pPr>
        <w:pStyle w:val="ConsPlusNormal"/>
        <w:jc w:val="both"/>
      </w:pPr>
      <w:r>
        <w:t xml:space="preserve">(в ред. Федерального </w:t>
      </w:r>
      <w:hyperlink r:id="rId70" w:history="1">
        <w:r>
          <w:rPr>
            <w:color w:val="0000FF"/>
          </w:rPr>
          <w:t>закона</w:t>
        </w:r>
      </w:hyperlink>
      <w:r>
        <w:t xml:space="preserve"> от 19.07.2011 N 248-ФЗ)</w:t>
      </w:r>
    </w:p>
    <w:p w:rsidR="00CA2EEE" w:rsidRDefault="00CA2EEE">
      <w:pPr>
        <w:pStyle w:val="ConsPlusNormal"/>
        <w:ind w:firstLine="540"/>
        <w:jc w:val="both"/>
      </w:pPr>
      <w:bookmarkStart w:id="10" w:name="P262"/>
      <w:bookmarkEnd w:id="10"/>
      <w:r>
        <w:t>2. Для изготовления пищевых продуктов должно применяться продовольственное сырье, качество и безопасность которого соответствует требованиям нормативных документов.</w:t>
      </w:r>
    </w:p>
    <w:p w:rsidR="00CA2EEE" w:rsidRDefault="00CA2EEE">
      <w:pPr>
        <w:pStyle w:val="ConsPlusNormal"/>
        <w:ind w:firstLine="540"/>
        <w:jc w:val="both"/>
      </w:pPr>
      <w:r>
        <w:t>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w:t>
      </w:r>
    </w:p>
    <w:p w:rsidR="00CA2EEE" w:rsidRDefault="00CA2EEE">
      <w:pPr>
        <w:pStyle w:val="ConsPlusNormal"/>
        <w:jc w:val="both"/>
      </w:pPr>
      <w:r>
        <w:t xml:space="preserve">(в ред. Федерального </w:t>
      </w:r>
      <w:hyperlink r:id="rId71" w:history="1">
        <w:r>
          <w:rPr>
            <w:color w:val="0000FF"/>
          </w:rPr>
          <w:t>закона</w:t>
        </w:r>
      </w:hyperlink>
      <w:r>
        <w:t xml:space="preserve"> от 19.07.2011 N 248-ФЗ)</w:t>
      </w:r>
    </w:p>
    <w:p w:rsidR="00CA2EEE" w:rsidRDefault="00CA2EEE">
      <w:pPr>
        <w:pStyle w:val="ConsPlusNormal"/>
        <w:ind w:firstLine="540"/>
        <w:jc w:val="both"/>
      </w:pPr>
      <w:r>
        <w:t>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государственного ветеринарного надзора, и удостоверяющего соответствие продовольственного сырья животного происхождения требованиям ветеринарных правил и норм.</w:t>
      </w:r>
    </w:p>
    <w:p w:rsidR="00CA2EEE" w:rsidRDefault="00CA2EEE">
      <w:pPr>
        <w:pStyle w:val="ConsPlusNormal"/>
        <w:jc w:val="both"/>
      </w:pPr>
      <w:r>
        <w:t xml:space="preserve">(в ред. Федерального </w:t>
      </w:r>
      <w:hyperlink r:id="rId72" w:history="1">
        <w:r>
          <w:rPr>
            <w:color w:val="0000FF"/>
          </w:rPr>
          <w:t>закона</w:t>
        </w:r>
      </w:hyperlink>
      <w:r>
        <w:t xml:space="preserve"> от 19.07.2011 N 248-ФЗ)</w:t>
      </w:r>
    </w:p>
    <w:p w:rsidR="00CA2EEE" w:rsidRDefault="00CA2EEE">
      <w:pPr>
        <w:pStyle w:val="ConsPlusNormal"/>
        <w:ind w:firstLine="540"/>
        <w:jc w:val="both"/>
      </w:pPr>
      <w:r>
        <w:t>3. При изготовлении продуктов детского питания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rsidR="00CA2EEE" w:rsidRDefault="00CA2EEE">
      <w:pPr>
        <w:pStyle w:val="ConsPlusNormal"/>
        <w:ind w:firstLine="540"/>
        <w:jc w:val="both"/>
      </w:pPr>
      <w:r>
        <w:lastRenderedPageBreak/>
        <w:t>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rsidR="00CA2EEE" w:rsidRDefault="00CA2EEE">
      <w:pPr>
        <w:pStyle w:val="ConsPlusNormal"/>
        <w:ind w:firstLine="540"/>
        <w:jc w:val="both"/>
      </w:pPr>
      <w:r>
        <w:t xml:space="preserve">При изготовлении пищевых продуктов, а также для употребления в пищу могут быть использованы пищевые добавки и биологически активные добавки, прошедшие государственную регистрацию в порядке, установленном </w:t>
      </w:r>
      <w:hyperlink w:anchor="P166" w:history="1">
        <w:r>
          <w:rPr>
            <w:color w:val="0000FF"/>
          </w:rPr>
          <w:t>статьей 10</w:t>
        </w:r>
      </w:hyperlink>
      <w:r>
        <w:t xml:space="preserve"> настоящего Федерального закона.</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пунктов 5 - 8 статьи 17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11" w:name="P274"/>
      <w:bookmarkEnd w:id="11"/>
      <w:r>
        <w:t>5. Используемые в процессе изготовления пищевых продуктов материалы и изделия должны соответствовать требованиям нормативных документов к безопасности таких материалов и изделий.</w:t>
      </w:r>
    </w:p>
    <w:p w:rsidR="00CA2EEE" w:rsidRDefault="00CA2EEE">
      <w:pPr>
        <w:pStyle w:val="ConsPlusNormal"/>
        <w:jc w:val="both"/>
      </w:pPr>
      <w:r>
        <w:t xml:space="preserve">(в ред. Федерального </w:t>
      </w:r>
      <w:hyperlink r:id="rId73" w:history="1">
        <w:r>
          <w:rPr>
            <w:color w:val="0000FF"/>
          </w:rPr>
          <w:t>закона</w:t>
        </w:r>
      </w:hyperlink>
      <w:r>
        <w:t xml:space="preserve"> от 19.07.2011 N 248-ФЗ)</w:t>
      </w:r>
    </w:p>
    <w:p w:rsidR="00CA2EEE" w:rsidRDefault="00CA2EEE">
      <w:pPr>
        <w:pStyle w:val="ConsPlusNormal"/>
        <w:ind w:firstLine="540"/>
        <w:jc w:val="both"/>
      </w:pPr>
      <w:r>
        <w:t xml:space="preserve">При изготовлении пищевых продуктов допускается применение материалов и изделий, прошедших государственную регистрацию в порядке, установленном </w:t>
      </w:r>
      <w:hyperlink w:anchor="P166" w:history="1">
        <w:r>
          <w:rPr>
            <w:color w:val="0000FF"/>
          </w:rPr>
          <w:t>статьей 10</w:t>
        </w:r>
      </w:hyperlink>
      <w:r>
        <w:t xml:space="preserve"> настоящего Федерального закона.</w:t>
      </w:r>
    </w:p>
    <w:p w:rsidR="00CA2EEE" w:rsidRDefault="00CA2EEE">
      <w:pPr>
        <w:pStyle w:val="ConsPlusNormal"/>
        <w:ind w:firstLine="540"/>
        <w:jc w:val="both"/>
      </w:pPr>
      <w:r>
        <w:t xml:space="preserve">6. Утратил силу. - Федеральный </w:t>
      </w:r>
      <w:hyperlink r:id="rId74" w:history="1">
        <w:r>
          <w:rPr>
            <w:color w:val="0000FF"/>
          </w:rPr>
          <w:t>закон</w:t>
        </w:r>
      </w:hyperlink>
      <w:r>
        <w:t xml:space="preserve"> от 19.07.2011 N 248-ФЗ.</w:t>
      </w:r>
    </w:p>
    <w:p w:rsidR="00CA2EEE" w:rsidRDefault="00CA2EEE">
      <w:pPr>
        <w:pStyle w:val="ConsPlusNormal"/>
        <w:ind w:firstLine="540"/>
        <w:jc w:val="both"/>
      </w:pPr>
      <w:r>
        <w:t>7. Соответствие пищевых продуктов, материалов и изделий обязательным требованиям нормативных документов подтверждается в порядке, установленном законодательством Российской Федерации о техническом регулировании.</w:t>
      </w:r>
    </w:p>
    <w:p w:rsidR="00CA2EEE" w:rsidRDefault="00CA2EEE">
      <w:pPr>
        <w:pStyle w:val="ConsPlusNormal"/>
        <w:jc w:val="both"/>
      </w:pPr>
      <w:r>
        <w:t xml:space="preserve">(п. 7 в ред. Федерального </w:t>
      </w:r>
      <w:hyperlink r:id="rId75" w:history="1">
        <w:r>
          <w:rPr>
            <w:color w:val="0000FF"/>
          </w:rPr>
          <w:t>закона</w:t>
        </w:r>
      </w:hyperlink>
      <w:r>
        <w:t xml:space="preserve"> от 19.07.2011 N 248-ФЗ)</w:t>
      </w:r>
    </w:p>
    <w:p w:rsidR="00CA2EEE" w:rsidRDefault="00CA2EEE">
      <w:pPr>
        <w:pStyle w:val="ConsPlusNormal"/>
        <w:ind w:firstLine="540"/>
        <w:jc w:val="both"/>
      </w:pPr>
      <w:bookmarkStart w:id="12" w:name="P280"/>
      <w:bookmarkEnd w:id="12"/>
      <w:r>
        <w:t xml:space="preserve">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такие причины невозможно, изготовитель обязан прекратить изготовление некачественных и опасных пищевых продуктов, материалов и изделий, изъять их из оборота, обеспечив возврат от покупателей, потребителей таких пищевых продуктов, материалов и изделий, организовать в установленном </w:t>
      </w:r>
      <w:hyperlink r:id="rId76" w:history="1">
        <w:r>
          <w:rPr>
            <w:color w:val="0000FF"/>
          </w:rPr>
          <w:t>порядке</w:t>
        </w:r>
      </w:hyperlink>
      <w:r>
        <w:t xml:space="preserve"> проведение их экспертизы, утилизацию или уничтожение.</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пунктов 1 и 2 статьи 18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18. Требования к обеспечению качества и безопасности пищевых продуктов при их расфасовке, упаковке и маркировке</w:t>
      </w:r>
    </w:p>
    <w:p w:rsidR="00CA2EEE" w:rsidRDefault="00CA2EEE">
      <w:pPr>
        <w:pStyle w:val="ConsPlusNormal"/>
      </w:pPr>
    </w:p>
    <w:p w:rsidR="00CA2EEE" w:rsidRDefault="00CA2EEE">
      <w:pPr>
        <w:pStyle w:val="ConsPlusNormal"/>
        <w:ind w:firstLine="540"/>
        <w:jc w:val="both"/>
      </w:pPr>
      <w:bookmarkStart w:id="13" w:name="P288"/>
      <w:bookmarkEnd w:id="13"/>
      <w:r>
        <w:t>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rsidR="00CA2EEE" w:rsidRDefault="00CA2EEE">
      <w:pPr>
        <w:pStyle w:val="ConsPlusNormal"/>
        <w:ind w:firstLine="540"/>
        <w:jc w:val="both"/>
      </w:pPr>
      <w:bookmarkStart w:id="14" w:name="P289"/>
      <w:bookmarkEnd w:id="14"/>
      <w:r>
        <w:t>2. Индивидуальные предприниматели и юридические лица, осуществляющие расфасовку и упаковку пищевых продуктов, обязаны соблюдать требования нормативных документов к расфасовке и упаковке пищевых продуктов, их маркировке, а также к используемым для упаковки и маркировки пищевых продуктов материалам.</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Действие пункта 3 статьи 18 приостановлено на территориях Республики Крым и города федерального значения Севастополя с 1 января 2015 года до 1 января 2018 года Федеральным </w:t>
      </w:r>
      <w:hyperlink r:id="rId77" w:history="1">
        <w:r>
          <w:rPr>
            <w:color w:val="0000FF"/>
          </w:rPr>
          <w:t>законом</w:t>
        </w:r>
      </w:hyperlink>
      <w:r>
        <w:t xml:space="preserve"> от 31.12.2014 N 493-ФЗ.</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 xml:space="preserve">3. На этикетках или ярлыках либо листках-вкладышах упакованных пищевых продуктов кроме информации, состав которой определяется </w:t>
      </w:r>
      <w:hyperlink r:id="rId78" w:history="1">
        <w:r>
          <w:rPr>
            <w:color w:val="0000FF"/>
          </w:rPr>
          <w:t>законодательством</w:t>
        </w:r>
      </w:hyperlink>
      <w:r>
        <w:t xml:space="preserve"> Российской Федерации о защите прав потребителей, с учетом видов пищевых продуктов должна быть указана следующая информация на русском языке:</w:t>
      </w:r>
    </w:p>
    <w:p w:rsidR="00CA2EEE" w:rsidRDefault="00CA2EEE">
      <w:pPr>
        <w:pStyle w:val="ConsPlusNormal"/>
        <w:ind w:firstLine="540"/>
        <w:jc w:val="both"/>
      </w:pPr>
      <w:r>
        <w:t>о пищевой ценности (калорийности, содержании белков, жиров, углеводов, витаминов, макро- и микроэлементов);</w:t>
      </w:r>
    </w:p>
    <w:p w:rsidR="00CA2EEE" w:rsidRDefault="00CA2EEE">
      <w:pPr>
        <w:pStyle w:val="ConsPlusNormal"/>
        <w:ind w:firstLine="540"/>
        <w:jc w:val="both"/>
      </w:pPr>
      <w:r>
        <w:lastRenderedPageBreak/>
        <w:t>о назначении и об условиях применения (в отношении продуктов детского питания, продуктов диетического питания и биологически активных добавок);</w:t>
      </w:r>
    </w:p>
    <w:p w:rsidR="00CA2EEE" w:rsidRDefault="00CA2EEE">
      <w:pPr>
        <w:pStyle w:val="ConsPlusNormal"/>
        <w:ind w:firstLine="540"/>
        <w:jc w:val="both"/>
      </w:pPr>
      <w:r>
        <w:t>о способах и об условиях изготовления готовых блюд (в отношении концентратов и полуфабрикатов пищевых продуктов);</w:t>
      </w:r>
    </w:p>
    <w:p w:rsidR="00CA2EEE" w:rsidRDefault="00CA2EEE">
      <w:pPr>
        <w:pStyle w:val="ConsPlusNormal"/>
        <w:ind w:firstLine="540"/>
        <w:jc w:val="both"/>
      </w:pPr>
      <w:r>
        <w:t>об условиях хранения (в отношении пищевых продуктов, для которых установлены требования к условиям их хранения);</w:t>
      </w:r>
    </w:p>
    <w:p w:rsidR="00CA2EEE" w:rsidRDefault="00CA2EEE">
      <w:pPr>
        <w:pStyle w:val="ConsPlusNormal"/>
        <w:ind w:firstLine="540"/>
        <w:jc w:val="both"/>
      </w:pPr>
      <w:r>
        <w:t>о дате изготовления и дате упаковки пищевых продуктов.</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пунктов 1 - 3 и 5 статьи 19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19. Требования к обеспечению качества и безопасности пищевых продуктов, материалов и изделий при их хранении и перевозках</w:t>
      </w:r>
    </w:p>
    <w:p w:rsidR="00CA2EEE" w:rsidRDefault="00CA2EEE">
      <w:pPr>
        <w:pStyle w:val="ConsPlusNormal"/>
      </w:pPr>
    </w:p>
    <w:p w:rsidR="00CA2EEE" w:rsidRDefault="00CA2EEE">
      <w:pPr>
        <w:pStyle w:val="ConsPlusNormal"/>
        <w:ind w:firstLine="540"/>
        <w:jc w:val="both"/>
      </w:pPr>
      <w:bookmarkStart w:id="15" w:name="P307"/>
      <w:bookmarkEnd w:id="15"/>
      <w: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CA2EEE" w:rsidRDefault="00CA2EEE">
      <w:pPr>
        <w:pStyle w:val="ConsPlusNormal"/>
        <w:ind w:firstLine="540"/>
        <w:jc w:val="both"/>
      </w:pPr>
      <w:r>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нормативных документов к условиям хранения и перевозок пищевых продуктов, материалов и изделий и подтверждать соблюдение таких требований соответствующими записями в товарно-сопроводительных документах.</w:t>
      </w:r>
    </w:p>
    <w:p w:rsidR="00CA2EEE" w:rsidRDefault="00CA2EEE">
      <w:pPr>
        <w:pStyle w:val="ConsPlusNormal"/>
        <w:ind w:firstLine="540"/>
        <w:jc w:val="both"/>
      </w:pPr>
      <w:bookmarkStart w:id="16" w:name="P309"/>
      <w:bookmarkEnd w:id="16"/>
      <w:r>
        <w:t>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нормативных документов.</w:t>
      </w:r>
    </w:p>
    <w:p w:rsidR="00CA2EEE" w:rsidRDefault="00CA2EEE">
      <w:pPr>
        <w:pStyle w:val="ConsPlusNormal"/>
        <w:jc w:val="both"/>
      </w:pPr>
      <w:r>
        <w:t xml:space="preserve">(в ред. Федерального </w:t>
      </w:r>
      <w:hyperlink r:id="rId79" w:history="1">
        <w:r>
          <w:rPr>
            <w:color w:val="0000FF"/>
          </w:rPr>
          <w:t>закона</w:t>
        </w:r>
      </w:hyperlink>
      <w:r>
        <w:t xml:space="preserve"> от 19.07.2011 N 248-ФЗ)</w:t>
      </w:r>
    </w:p>
    <w:p w:rsidR="00CA2EEE" w:rsidRDefault="00CA2EEE">
      <w:pPr>
        <w:pStyle w:val="ConsPlusNormal"/>
        <w:ind w:firstLine="540"/>
        <w:jc w:val="both"/>
      </w:pPr>
      <w:r>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CA2EEE" w:rsidRDefault="00CA2EEE">
      <w:pPr>
        <w:pStyle w:val="ConsPlusNormal"/>
        <w:jc w:val="both"/>
      </w:pPr>
      <w:r>
        <w:t xml:space="preserve">(в ред. Федерального </w:t>
      </w:r>
      <w:hyperlink r:id="rId80" w:history="1">
        <w:r>
          <w:rPr>
            <w:color w:val="0000FF"/>
          </w:rPr>
          <w:t>закона</w:t>
        </w:r>
      </w:hyperlink>
      <w:r>
        <w:t xml:space="preserve"> от 19.07.2011 N 248-ФЗ)</w:t>
      </w:r>
    </w:p>
    <w:p w:rsidR="00CA2EEE" w:rsidRDefault="00CA2EEE">
      <w:pPr>
        <w:pStyle w:val="ConsPlusNormal"/>
        <w:ind w:firstLine="540"/>
        <w:jc w:val="both"/>
      </w:pPr>
      <w:bookmarkStart w:id="17" w:name="P313"/>
      <w:bookmarkEnd w:id="17"/>
      <w:r>
        <w:t>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rsidR="00CA2EEE" w:rsidRDefault="00CA2EEE">
      <w:pPr>
        <w:pStyle w:val="ConsPlusNormal"/>
        <w:ind w:firstLine="540"/>
        <w:jc w:val="both"/>
      </w:pPr>
      <w: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пунктов 1 и 4 статьи 20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20. Требования к обеспечению качества и безопасности пищевых продуктов, материалов и изделий при их реализации</w:t>
      </w:r>
    </w:p>
    <w:p w:rsidR="00CA2EEE" w:rsidRDefault="00CA2EEE">
      <w:pPr>
        <w:pStyle w:val="ConsPlusNormal"/>
      </w:pPr>
    </w:p>
    <w:p w:rsidR="00CA2EEE" w:rsidRDefault="00CA2EEE">
      <w:pPr>
        <w:pStyle w:val="ConsPlusNormal"/>
        <w:ind w:firstLine="540"/>
        <w:jc w:val="both"/>
      </w:pPr>
      <w:bookmarkStart w:id="18" w:name="P322"/>
      <w:bookmarkEnd w:id="18"/>
      <w: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нормативных документов.</w:t>
      </w:r>
    </w:p>
    <w:p w:rsidR="00CA2EEE" w:rsidRDefault="00CA2EEE">
      <w:pPr>
        <w:pStyle w:val="ConsPlusNormal"/>
        <w:ind w:firstLine="540"/>
        <w:jc w:val="both"/>
      </w:pPr>
      <w:r>
        <w:t>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rsidR="00CA2EEE" w:rsidRDefault="00CA2EEE">
      <w:pPr>
        <w:pStyle w:val="ConsPlusNormal"/>
        <w:jc w:val="both"/>
      </w:pPr>
      <w:r>
        <w:t xml:space="preserve">(в ред. Федеральных законов от 28.12.2010 </w:t>
      </w:r>
      <w:hyperlink r:id="rId81" w:history="1">
        <w:r>
          <w:rPr>
            <w:color w:val="0000FF"/>
          </w:rPr>
          <w:t>N 394-ФЗ</w:t>
        </w:r>
      </w:hyperlink>
      <w:r>
        <w:t xml:space="preserve">, от 18.07.2011 </w:t>
      </w:r>
      <w:hyperlink r:id="rId82" w:history="1">
        <w:r>
          <w:rPr>
            <w:color w:val="0000FF"/>
          </w:rPr>
          <w:t>N 242-ФЗ</w:t>
        </w:r>
      </w:hyperlink>
      <w:r>
        <w:t>)</w:t>
      </w:r>
    </w:p>
    <w:p w:rsidR="00CA2EEE" w:rsidRDefault="00CA2EEE">
      <w:pPr>
        <w:pStyle w:val="ConsPlusNormal"/>
        <w:ind w:firstLine="540"/>
        <w:jc w:val="both"/>
      </w:pPr>
      <w:r>
        <w:t xml:space="preserve">3. Реализация на продовольственных рынках пищевых продуктов непромышленного изготовления </w:t>
      </w:r>
      <w:r>
        <w:lastRenderedPageBreak/>
        <w:t>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rsidR="00CA2EEE" w:rsidRDefault="00CA2EEE">
      <w:pPr>
        <w:pStyle w:val="ConsPlusNormal"/>
        <w:jc w:val="both"/>
      </w:pPr>
      <w:r>
        <w:t xml:space="preserve">(в ред. Федерального </w:t>
      </w:r>
      <w:hyperlink r:id="rId83" w:history="1">
        <w:r>
          <w:rPr>
            <w:color w:val="0000FF"/>
          </w:rPr>
          <w:t>закона</w:t>
        </w:r>
      </w:hyperlink>
      <w:r>
        <w:t xml:space="preserve"> от 18.07.2011 N 242-ФЗ)</w:t>
      </w:r>
    </w:p>
    <w:p w:rsidR="00CA2EEE" w:rsidRDefault="00CA2EEE">
      <w:pPr>
        <w:pStyle w:val="ConsPlusNormal"/>
        <w:ind w:firstLine="540"/>
        <w:jc w:val="both"/>
      </w:pPr>
      <w:bookmarkStart w:id="19" w:name="P327"/>
      <w:bookmarkEnd w:id="19"/>
      <w:r>
        <w:t>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снять такие пищевые продукты, материалы и изделия с реализации, обеспечить их отзыв от потребителей, направить некачественные и опасные пищевые продукты, материалы и изделия на экспертизу, организовать их утилизацию или уничтожение.</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21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bookmarkStart w:id="20" w:name="P333"/>
      <w:bookmarkEnd w:id="20"/>
      <w: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CA2EEE" w:rsidRDefault="00CA2EEE">
      <w:pPr>
        <w:pStyle w:val="ConsPlusNormal"/>
      </w:pPr>
    </w:p>
    <w:p w:rsidR="00CA2EEE" w:rsidRDefault="00CA2EEE">
      <w:pPr>
        <w:pStyle w:val="ConsPlusNormal"/>
        <w:ind w:firstLine="540"/>
        <w:jc w:val="both"/>
      </w:pPr>
      <w: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нормативных документов.</w:t>
      </w:r>
    </w:p>
    <w:p w:rsidR="00CA2EEE" w:rsidRDefault="00CA2EEE">
      <w:pPr>
        <w:pStyle w:val="ConsPlusNormal"/>
        <w:ind w:firstLine="540"/>
        <w:jc w:val="both"/>
      </w:pPr>
      <w:r>
        <w:t>2. Обязательства изготовителей, поставщиков по соблюдению требований нормативных документов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rsidR="00CA2EEE" w:rsidRDefault="00CA2EEE">
      <w:pPr>
        <w:pStyle w:val="ConsPlusNormal"/>
        <w:ind w:firstLine="540"/>
        <w:jc w:val="both"/>
      </w:pPr>
      <w:r>
        <w:t xml:space="preserve">3. Запрещается ввоз на территорию Российской Федерации пищевых продуктов, материалов и изделий, не прошедших государственной регистрации в порядке, установленном в </w:t>
      </w:r>
      <w:hyperlink w:anchor="P166" w:history="1">
        <w:r>
          <w:rPr>
            <w:color w:val="0000FF"/>
          </w:rPr>
          <w:t>статье 10</w:t>
        </w:r>
      </w:hyperlink>
      <w:r>
        <w:t xml:space="preserve"> настоящего Федерального закона.</w:t>
      </w:r>
    </w:p>
    <w:p w:rsidR="00CA2EEE" w:rsidRDefault="00CA2EEE">
      <w:pPr>
        <w:pStyle w:val="ConsPlusNormal"/>
        <w:jc w:val="both"/>
      </w:pPr>
      <w:r>
        <w:t xml:space="preserve">(в ред. Федерального </w:t>
      </w:r>
      <w:hyperlink r:id="rId84" w:history="1">
        <w:r>
          <w:rPr>
            <w:color w:val="0000FF"/>
          </w:rPr>
          <w:t>закона</w:t>
        </w:r>
      </w:hyperlink>
      <w:r>
        <w:t xml:space="preserve"> от 19.07.2011 N 248-ФЗ)</w:t>
      </w:r>
    </w:p>
    <w:p w:rsidR="00CA2EEE" w:rsidRDefault="00CA2EEE">
      <w:pPr>
        <w:pStyle w:val="ConsPlusNormal"/>
        <w:ind w:firstLine="540"/>
        <w:jc w:val="both"/>
      </w:pPr>
      <w:r>
        <w:t>4. В специализированных пунктах пропуска должностные лица, осуществляющие санитарно-карантинный контроль и ветеринарный контроль,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товарно-сопроводительных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rsidR="00CA2EEE" w:rsidRDefault="00CA2EEE">
      <w:pPr>
        <w:pStyle w:val="ConsPlusNormal"/>
        <w:jc w:val="both"/>
      </w:pPr>
      <w:r>
        <w:t xml:space="preserve">(в ред. Федерального </w:t>
      </w:r>
      <w:hyperlink r:id="rId85" w:history="1">
        <w:r>
          <w:rPr>
            <w:color w:val="0000FF"/>
          </w:rPr>
          <w:t>закона</w:t>
        </w:r>
      </w:hyperlink>
      <w:r>
        <w:t xml:space="preserve"> от 18.07.2011 N 242-ФЗ)</w:t>
      </w:r>
    </w:p>
    <w:p w:rsidR="00CA2EEE" w:rsidRDefault="00CA2EEE">
      <w:pPr>
        <w:pStyle w:val="ConsPlusNormal"/>
        <w:ind w:firstLine="540"/>
        <w:jc w:val="both"/>
      </w:pPr>
      <w:r>
        <w:t>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rsidR="00CA2EEE" w:rsidRDefault="00CA2EEE">
      <w:pPr>
        <w:pStyle w:val="ConsPlusNormal"/>
        <w:jc w:val="both"/>
      </w:pPr>
      <w:r>
        <w:t xml:space="preserve">(в ред. Федерального </w:t>
      </w:r>
      <w:hyperlink r:id="rId86" w:history="1">
        <w:r>
          <w:rPr>
            <w:color w:val="0000FF"/>
          </w:rPr>
          <w:t>закона</w:t>
        </w:r>
      </w:hyperlink>
      <w:r>
        <w:t xml:space="preserve"> от 18.07.2011 N 242-ФЗ)</w:t>
      </w:r>
    </w:p>
    <w:p w:rsidR="00CA2EEE" w:rsidRDefault="00CA2EEE">
      <w:pPr>
        <w:pStyle w:val="ConsPlusNormal"/>
        <w:ind w:firstLine="540"/>
        <w:jc w:val="both"/>
      </w:pPr>
      <w:r>
        <w:t>В случае, если пищевые продукты, материалы и изделия, ввоз которых осуществляется на территорию Российской Федерации, признаются опасными, должностные лица, осуществляющие санитарно-карантинный контроль и ветеринарный контроль, запрещают ввоз таких пищевых продуктов, материалов и изделий на территорию Российской Федерации и делают отметку в их товарно-сопроводительных документах о том, что такие пищевые продукты, материалы и изделия опасны для здоровья человека и не подлежат реализации.</w:t>
      </w:r>
    </w:p>
    <w:p w:rsidR="00CA2EEE" w:rsidRDefault="00CA2EEE">
      <w:pPr>
        <w:pStyle w:val="ConsPlusNormal"/>
        <w:jc w:val="both"/>
      </w:pPr>
      <w:r>
        <w:t xml:space="preserve">(в ред. Федерального </w:t>
      </w:r>
      <w:hyperlink r:id="rId87" w:history="1">
        <w:r>
          <w:rPr>
            <w:color w:val="0000FF"/>
          </w:rPr>
          <w:t>закона</w:t>
        </w:r>
      </w:hyperlink>
      <w:r>
        <w:t xml:space="preserve"> от 18.07.2011 N 242-ФЗ)</w:t>
      </w:r>
    </w:p>
    <w:p w:rsidR="00CA2EEE" w:rsidRDefault="00CA2EEE">
      <w:pPr>
        <w:pStyle w:val="ConsPlusNormal"/>
        <w:ind w:firstLine="540"/>
        <w:jc w:val="both"/>
      </w:pPr>
      <w:bookmarkStart w:id="21" w:name="P345"/>
      <w:bookmarkEnd w:id="21"/>
      <w:r>
        <w:t>Владелец опасных пищевых продуктов, материалов и изделий обязан в течение десяти дней вывезти их за пределы территории Российской Федерации.</w:t>
      </w:r>
    </w:p>
    <w:p w:rsidR="00CA2EEE" w:rsidRDefault="00CA2EEE">
      <w:pPr>
        <w:pStyle w:val="ConsPlusNormal"/>
        <w:ind w:firstLine="540"/>
        <w:jc w:val="both"/>
      </w:pPr>
      <w:r>
        <w:t xml:space="preserve">В случае, если опасные пищевые продукты, материалы и изделия в установленный </w:t>
      </w:r>
      <w:hyperlink w:anchor="P345" w:history="1">
        <w:r>
          <w:rPr>
            <w:color w:val="0000FF"/>
          </w:rPr>
          <w:t>абзацем четвертым</w:t>
        </w:r>
      </w:hyperlink>
      <w:r>
        <w:t xml:space="preserve"> настоящего пункта срок не вывезены за пределы территории Российской Федерации, они конфискуются в соответствии с законодательством Российской Федерации, направляются на экспертизу, в соответствии с результатами которой утилизируются или уничтожаются.</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22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22. Требования к организации и проведению производственного контроля за качеством и безопасностью пищевых продуктов, материалов и изделий</w:t>
      </w:r>
    </w:p>
    <w:p w:rsidR="00CA2EEE" w:rsidRDefault="00CA2EEE">
      <w:pPr>
        <w:pStyle w:val="ConsPlusNormal"/>
      </w:pPr>
    </w:p>
    <w:p w:rsidR="00CA2EEE" w:rsidRDefault="00CA2EEE">
      <w:pPr>
        <w:pStyle w:val="ConsPlusNormal"/>
        <w:ind w:firstLine="540"/>
        <w:jc w:val="both"/>
      </w:pPr>
      <w:r>
        <w:t>1. Индивидуальные предприниматели и юридические лица, осуществляющие деятельность по изготовлению и обороту пищевых продуктов, материалов и изделий, обязаны организовывать и проводить производственный контроль за их качеством и безопасностью, соблюдением требований нормативных и технических документов к условиям изготовления и оборота пищевых продуктов, материалов и изделий.</w:t>
      </w:r>
    </w:p>
    <w:p w:rsidR="00CA2EEE" w:rsidRDefault="00CA2EEE">
      <w:pPr>
        <w:pStyle w:val="ConsPlusNormal"/>
        <w:ind w:firstLine="540"/>
        <w:jc w:val="both"/>
      </w:pPr>
      <w:r>
        <w:t>2. 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нормативных документов и технических документов.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изготовления и оборота.</w:t>
      </w:r>
    </w:p>
    <w:p w:rsidR="00CA2EEE" w:rsidRDefault="00CA2EEE">
      <w:pPr>
        <w:pStyle w:val="ConsPlusNormal"/>
        <w:jc w:val="both"/>
      </w:pPr>
      <w:r>
        <w:t xml:space="preserve">(в ред. Федерального </w:t>
      </w:r>
      <w:hyperlink r:id="rId88" w:history="1">
        <w:r>
          <w:rPr>
            <w:color w:val="0000FF"/>
          </w:rPr>
          <w:t>закона</w:t>
        </w:r>
      </w:hyperlink>
      <w:r>
        <w:t xml:space="preserve"> от 19.07.2011 N 248-ФЗ)</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23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23. Требования к работникам, осуществляющим деятельность по изготовлению и обороту пищевых продуктов</w:t>
      </w:r>
    </w:p>
    <w:p w:rsidR="00CA2EEE" w:rsidRDefault="00CA2EEE">
      <w:pPr>
        <w:pStyle w:val="ConsPlusNormal"/>
      </w:pPr>
    </w:p>
    <w:p w:rsidR="00CA2EEE" w:rsidRDefault="00CA2EEE">
      <w:pPr>
        <w:pStyle w:val="ConsPlusNormal"/>
        <w:ind w:firstLine="540"/>
        <w:jc w:val="both"/>
      </w:pPr>
      <w:r>
        <w:t xml:space="preserve">1. Работники, занятые на работах, которые связаны с изготовлением и оборотом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w:t>
      </w:r>
      <w:hyperlink r:id="rId89" w:history="1">
        <w:r>
          <w:rPr>
            <w:color w:val="0000FF"/>
          </w:rPr>
          <w:t>законодательством</w:t>
        </w:r>
      </w:hyperlink>
      <w:r>
        <w:t xml:space="preserve"> Российской Федерации.</w:t>
      </w:r>
    </w:p>
    <w:p w:rsidR="00CA2EEE" w:rsidRDefault="00CA2EEE">
      <w:pPr>
        <w:pStyle w:val="ConsPlusNormal"/>
        <w:ind w:firstLine="540"/>
        <w:jc w:val="both"/>
      </w:pPr>
      <w:r>
        <w:t>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24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24. Требования к изъятию из оборота некачественных и опасных пищевых продуктов, материалов и изделий</w:t>
      </w:r>
    </w:p>
    <w:p w:rsidR="00CA2EEE" w:rsidRDefault="00CA2EEE">
      <w:pPr>
        <w:pStyle w:val="ConsPlusNormal"/>
      </w:pPr>
    </w:p>
    <w:p w:rsidR="00CA2EEE" w:rsidRDefault="00CA2EEE">
      <w:pPr>
        <w:pStyle w:val="ConsPlusNormal"/>
        <w:ind w:firstLine="540"/>
        <w:jc w:val="both"/>
      </w:pPr>
      <w:r>
        <w:t>1. Некачественные и опасные пищевые продукты, материалы и изделия подлежат изъятию из оборота.</w:t>
      </w:r>
    </w:p>
    <w:p w:rsidR="00CA2EEE" w:rsidRDefault="00CA2EEE">
      <w:pPr>
        <w:pStyle w:val="ConsPlusNormal"/>
        <w:ind w:firstLine="540"/>
        <w:jc w:val="both"/>
      </w:pPr>
      <w:r>
        <w:t xml:space="preserve">Владелец некачественных и (или) опасных пищевых продуктов, материалов и изделий обязан изъять </w:t>
      </w:r>
      <w:r>
        <w:lastRenderedPageBreak/>
        <w:t>их из оборота самостоятельно или на основании предписания органов государственного надзора и контроля.</w:t>
      </w:r>
    </w:p>
    <w:p w:rsidR="00CA2EEE" w:rsidRDefault="00CA2EEE">
      <w:pPr>
        <w:pStyle w:val="ConsPlusNormal"/>
        <w:ind w:firstLine="540"/>
        <w:jc w:val="both"/>
      </w:pPr>
      <w:r>
        <w:t>2. В случае, если владелец некачественных и (или) опасных пищевых продуктов, материалов и изделий не принял меры по их изъятию из оборота, такие пищевые продукты, материалы и изделия конфискуются в порядке, установленном законодательством Российской Федерации.</w:t>
      </w: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КонсультантПлюс: примечание.</w:t>
      </w:r>
    </w:p>
    <w:p w:rsidR="00CA2EEE" w:rsidRDefault="00CA2EEE">
      <w:pPr>
        <w:pStyle w:val="ConsPlusNormal"/>
        <w:ind w:firstLine="540"/>
        <w:jc w:val="both"/>
      </w:pPr>
      <w:r>
        <w:t xml:space="preserve">Положения статьи 25 </w:t>
      </w:r>
      <w:hyperlink w:anchor="P423"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CA2EEE" w:rsidRDefault="00CA2EEE">
      <w:pPr>
        <w:pStyle w:val="ConsPlusNormal"/>
        <w:pBdr>
          <w:top w:val="single" w:sz="6" w:space="0" w:color="auto"/>
        </w:pBdr>
        <w:spacing w:before="100" w:after="100"/>
        <w:jc w:val="both"/>
        <w:rPr>
          <w:sz w:val="2"/>
          <w:szCs w:val="2"/>
        </w:rPr>
      </w:pPr>
    </w:p>
    <w:p w:rsidR="00CA2EEE" w:rsidRDefault="00CA2EEE">
      <w:pPr>
        <w:pStyle w:val="ConsPlusNormal"/>
        <w:ind w:firstLine="540"/>
        <w:jc w:val="both"/>
      </w:pPr>
      <w:r>
        <w:t>Статья 25. Требования к проведению экспертизы, к утилизации или уничтожению некачественных и опасных пищевых продуктов, материалов и изделий, изъятых из оборота</w:t>
      </w:r>
    </w:p>
    <w:p w:rsidR="00CA2EEE" w:rsidRDefault="00CA2EEE">
      <w:pPr>
        <w:pStyle w:val="ConsPlusNormal"/>
      </w:pPr>
    </w:p>
    <w:p w:rsidR="00CA2EEE" w:rsidRDefault="00CA2EEE">
      <w:pPr>
        <w:pStyle w:val="ConsPlusNormal"/>
        <w:ind w:firstLine="540"/>
        <w:jc w:val="both"/>
      </w:pPr>
      <w:r>
        <w:t>1. Некачественные и опасные пищевые продукты, материалы и изделия, изъятые из оборота, подлежат соответствующей экспертизе (санитарно-эпидемиологической, ветеринарно-санитарной, товароведческой и другой), проводимой органами государственного надзора в соответствии со своей компетенцией, в целях определения возможности утилизации или уничтожения таких пищевых продуктов, материалов и изделий.</w:t>
      </w:r>
    </w:p>
    <w:p w:rsidR="00CA2EEE" w:rsidRDefault="00CA2EEE">
      <w:pPr>
        <w:pStyle w:val="ConsPlusNormal"/>
        <w:jc w:val="both"/>
      </w:pPr>
      <w:r>
        <w:t xml:space="preserve">(в ред. Федерального </w:t>
      </w:r>
      <w:hyperlink r:id="rId90" w:history="1">
        <w:r>
          <w:rPr>
            <w:color w:val="0000FF"/>
          </w:rPr>
          <w:t>закона</w:t>
        </w:r>
      </w:hyperlink>
      <w:r>
        <w:t xml:space="preserve"> от 18.07.2011 N 242-ФЗ)</w:t>
      </w:r>
    </w:p>
    <w:p w:rsidR="00CA2EEE" w:rsidRDefault="00CA2EEE">
      <w:pPr>
        <w:pStyle w:val="ConsPlusNormal"/>
        <w:ind w:firstLine="540"/>
        <w:jc w:val="both"/>
      </w:pPr>
      <w:r>
        <w:t>Пищевые продукты, материалы и изделия, владелец которых не может подтвердить их происхождение, которые имеют явные признаки недоброкачественности и представляют в связи с этим непосредственную угрозу жизни и здоровью человека, подлежат утилизации или уничтожению без проведения экспертизы. До утилизации или уничтожения таких пищевых продуктов, материалов и изделий их владелец в присутствии представителя органа государственного надзора обязан изменить свойства таких пищевых продуктов, материалов и изделий любым доступным и надежным способом, исключающим возможность их дальнейшего использования по назначению.</w:t>
      </w:r>
    </w:p>
    <w:p w:rsidR="00CA2EEE" w:rsidRDefault="00CA2EEE">
      <w:pPr>
        <w:pStyle w:val="ConsPlusNormal"/>
        <w:jc w:val="both"/>
      </w:pPr>
      <w:r>
        <w:t xml:space="preserve">(в ред. Федерального </w:t>
      </w:r>
      <w:hyperlink r:id="rId91" w:history="1">
        <w:r>
          <w:rPr>
            <w:color w:val="0000FF"/>
          </w:rPr>
          <w:t>закона</w:t>
        </w:r>
      </w:hyperlink>
      <w:r>
        <w:t xml:space="preserve"> от 18.07.2011 N 242-ФЗ)</w:t>
      </w:r>
    </w:p>
    <w:p w:rsidR="00CA2EEE" w:rsidRDefault="00CA2EEE">
      <w:pPr>
        <w:pStyle w:val="ConsPlusNormal"/>
        <w:ind w:firstLine="540"/>
        <w:jc w:val="both"/>
      </w:pPr>
      <w:r>
        <w:t>2. Некачественные 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rsidR="00CA2EEE" w:rsidRDefault="00CA2EEE">
      <w:pPr>
        <w:pStyle w:val="ConsPlusNormal"/>
        <w:ind w:firstLine="540"/>
        <w:jc w:val="both"/>
      </w:pPr>
      <w:r>
        <w:t>Находящиеся на временном хранении некачественные и опасные пищевые продукты, материалы и изделия подлежат строгому учету. Ответственность за сохранность таких пищевых продуктов, материалов и изделий несет их владелец.</w:t>
      </w:r>
    </w:p>
    <w:p w:rsidR="00CA2EEE" w:rsidRDefault="00CA2EEE">
      <w:pPr>
        <w:pStyle w:val="ConsPlusNormal"/>
        <w:ind w:firstLine="540"/>
        <w:jc w:val="both"/>
      </w:pPr>
      <w:r>
        <w:t>3. На основании результатов экспертизы некачественных и опасных пищевых продуктов, материалов и изделий соответствующий орган государственного надзора принимает постановление об их утилизации или уничтожении.</w:t>
      </w:r>
    </w:p>
    <w:p w:rsidR="00CA2EEE" w:rsidRDefault="00CA2EEE">
      <w:pPr>
        <w:pStyle w:val="ConsPlusNormal"/>
        <w:jc w:val="both"/>
      </w:pPr>
      <w:r>
        <w:t xml:space="preserve">(в ред. Федерального </w:t>
      </w:r>
      <w:hyperlink r:id="rId92" w:history="1">
        <w:r>
          <w:rPr>
            <w:color w:val="0000FF"/>
          </w:rPr>
          <w:t>закона</w:t>
        </w:r>
      </w:hyperlink>
      <w:r>
        <w:t xml:space="preserve"> от 18.07.2011 N 242-ФЗ)</w:t>
      </w:r>
    </w:p>
    <w:p w:rsidR="00CA2EEE" w:rsidRDefault="00CA2EEE">
      <w:pPr>
        <w:pStyle w:val="ConsPlusNormal"/>
        <w:ind w:firstLine="540"/>
        <w:jc w:val="both"/>
      </w:pPr>
      <w:r>
        <w:t>Владелец некачественных и (или) опасных пищевых продуктов, материалов и изделий осуществляет выбор способов и условий их утилизации или уничтожения в соответствии с требованиями нормативных либо технических документов и согласовывает с органом государственного надзора, вынесшим постановление об утилизации или уничтожении таких пищевых продуктов, материалов и изделий, способы и условия их утилизации или уничтожения.</w:t>
      </w:r>
    </w:p>
    <w:p w:rsidR="00CA2EEE" w:rsidRDefault="00CA2EEE">
      <w:pPr>
        <w:pStyle w:val="ConsPlusNormal"/>
        <w:jc w:val="both"/>
      </w:pPr>
      <w:r>
        <w:t xml:space="preserve">(в ред. Федерального </w:t>
      </w:r>
      <w:hyperlink r:id="rId93" w:history="1">
        <w:r>
          <w:rPr>
            <w:color w:val="0000FF"/>
          </w:rPr>
          <w:t>закона</w:t>
        </w:r>
      </w:hyperlink>
      <w:r>
        <w:t xml:space="preserve"> от 18.07.2011 N 242-ФЗ)</w:t>
      </w:r>
    </w:p>
    <w:p w:rsidR="00CA2EEE" w:rsidRDefault="00CA2EEE">
      <w:pPr>
        <w:pStyle w:val="ConsPlusNormal"/>
        <w:ind w:firstLine="540"/>
        <w:jc w:val="both"/>
      </w:pPr>
      <w:r>
        <w:t>Возможность использования некачественных и (или) опасных пищевых продуктов в качестве корма животных согласовывается с органами, уполномоченными на осуществление государственного ветеринарного надзора.</w:t>
      </w:r>
    </w:p>
    <w:p w:rsidR="00CA2EEE" w:rsidRDefault="00CA2EEE">
      <w:pPr>
        <w:pStyle w:val="ConsPlusNormal"/>
        <w:jc w:val="both"/>
      </w:pPr>
      <w:r>
        <w:t xml:space="preserve">(в ред. Федерального </w:t>
      </w:r>
      <w:hyperlink r:id="rId94" w:history="1">
        <w:r>
          <w:rPr>
            <w:color w:val="0000FF"/>
          </w:rPr>
          <w:t>закона</w:t>
        </w:r>
      </w:hyperlink>
      <w:r>
        <w:t xml:space="preserve"> от 19.07.2011 N 248-ФЗ)</w:t>
      </w:r>
    </w:p>
    <w:p w:rsidR="00CA2EEE" w:rsidRDefault="00CA2EEE">
      <w:pPr>
        <w:pStyle w:val="ConsPlusNormal"/>
        <w:ind w:firstLine="540"/>
        <w:jc w:val="both"/>
      </w:pPr>
      <w:r>
        <w:t>4. Расходы на экспертизу, хранение, перевозки, утилизацию или уничтожение некачественных и опасных пищевых продуктов, материалов и изделий оплачиваются их владельцем.</w:t>
      </w:r>
    </w:p>
    <w:p w:rsidR="00CA2EEE" w:rsidRDefault="00CA2EEE">
      <w:pPr>
        <w:pStyle w:val="ConsPlusNormal"/>
        <w:ind w:firstLine="540"/>
        <w:jc w:val="both"/>
      </w:pPr>
      <w:r>
        <w:t xml:space="preserve">5. Владелец некачественных и опасных пищевых продуктов, материалов и изделий обязан представить в орган государственного надзора, вынесший постановление об их утилизации или уничтожении, документ либо его заверенную в установленном порядке копию, подтверждающие факт </w:t>
      </w:r>
      <w:r>
        <w:lastRenderedPageBreak/>
        <w:t>утилизации или уничтожения таких пищевых продуктов, материалов и изделий.</w:t>
      </w:r>
    </w:p>
    <w:p w:rsidR="00CA2EEE" w:rsidRDefault="00CA2EEE">
      <w:pPr>
        <w:pStyle w:val="ConsPlusNormal"/>
        <w:jc w:val="both"/>
      </w:pPr>
      <w:r>
        <w:t xml:space="preserve">(в ред. Федерального </w:t>
      </w:r>
      <w:hyperlink r:id="rId95" w:history="1">
        <w:r>
          <w:rPr>
            <w:color w:val="0000FF"/>
          </w:rPr>
          <w:t>закона</w:t>
        </w:r>
      </w:hyperlink>
      <w:r>
        <w:t xml:space="preserve"> от 18.07.2011 N 242-ФЗ)</w:t>
      </w:r>
    </w:p>
    <w:p w:rsidR="00CA2EEE" w:rsidRDefault="00CA2EEE">
      <w:pPr>
        <w:pStyle w:val="ConsPlusNormal"/>
        <w:ind w:firstLine="540"/>
        <w:jc w:val="both"/>
      </w:pPr>
      <w:r>
        <w:t>6. Органы государственного надзора, вынесшие постановление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 отравлений людей и животных, а также загрязнения окружающей среды.</w:t>
      </w:r>
    </w:p>
    <w:p w:rsidR="00CA2EEE" w:rsidRDefault="00CA2EEE">
      <w:pPr>
        <w:pStyle w:val="ConsPlusNormal"/>
        <w:jc w:val="both"/>
      </w:pPr>
      <w:r>
        <w:t xml:space="preserve">(в ред. Федеральных законов от 30.12.2008 </w:t>
      </w:r>
      <w:hyperlink r:id="rId96" w:history="1">
        <w:r>
          <w:rPr>
            <w:color w:val="0000FF"/>
          </w:rPr>
          <w:t>N 309-ФЗ</w:t>
        </w:r>
      </w:hyperlink>
      <w:r>
        <w:t xml:space="preserve">, от 18.07.2011 </w:t>
      </w:r>
      <w:hyperlink r:id="rId97" w:history="1">
        <w:r>
          <w:rPr>
            <w:color w:val="0000FF"/>
          </w:rPr>
          <w:t>N 242-ФЗ</w:t>
        </w:r>
      </w:hyperlink>
      <w:r>
        <w:t>)</w:t>
      </w:r>
    </w:p>
    <w:p w:rsidR="00CA2EEE" w:rsidRDefault="00CA2EEE">
      <w:pPr>
        <w:pStyle w:val="ConsPlusNormal"/>
      </w:pPr>
    </w:p>
    <w:p w:rsidR="00CA2EEE" w:rsidRDefault="00CA2EEE">
      <w:pPr>
        <w:pStyle w:val="ConsPlusTitle"/>
        <w:jc w:val="center"/>
      </w:pPr>
      <w:r>
        <w:t>Глава V. ОТВЕТСТВЕННОСТЬ ЗА НАРУШЕНИЕ</w:t>
      </w:r>
    </w:p>
    <w:p w:rsidR="00CA2EEE" w:rsidRDefault="00CA2EEE">
      <w:pPr>
        <w:pStyle w:val="ConsPlusTitle"/>
        <w:jc w:val="center"/>
      </w:pPr>
      <w:r>
        <w:t>НАСТОЯЩЕГО ФЕДЕРАЛЬНОГО ЗАКОНА</w:t>
      </w:r>
    </w:p>
    <w:p w:rsidR="00CA2EEE" w:rsidRDefault="00CA2EEE">
      <w:pPr>
        <w:pStyle w:val="ConsPlusNormal"/>
      </w:pPr>
    </w:p>
    <w:p w:rsidR="00CA2EEE" w:rsidRDefault="00CA2EEE">
      <w:pPr>
        <w:pStyle w:val="ConsPlusNormal"/>
        <w:ind w:firstLine="540"/>
        <w:jc w:val="both"/>
      </w:pPr>
      <w:r>
        <w:t xml:space="preserve">Статья 26. Утратила силу. - Федеральный </w:t>
      </w:r>
      <w:hyperlink r:id="rId98" w:history="1">
        <w:r>
          <w:rPr>
            <w:color w:val="0000FF"/>
          </w:rPr>
          <w:t>закон</w:t>
        </w:r>
      </w:hyperlink>
      <w:r>
        <w:t xml:space="preserve"> от 30.12.2001 N 196-ФЗ.</w:t>
      </w:r>
    </w:p>
    <w:p w:rsidR="00CA2EEE" w:rsidRDefault="00CA2EEE">
      <w:pPr>
        <w:pStyle w:val="ConsPlusNormal"/>
        <w:ind w:firstLine="540"/>
        <w:jc w:val="both"/>
      </w:pPr>
    </w:p>
    <w:p w:rsidR="00CA2EEE" w:rsidRDefault="00CA2EEE">
      <w:pPr>
        <w:pStyle w:val="ConsPlusNormal"/>
        <w:ind w:firstLine="540"/>
        <w:jc w:val="both"/>
      </w:pPr>
      <w:r>
        <w:t>Статья 26.1. Ответственность за нарушение настоящего Федерального закона</w:t>
      </w:r>
    </w:p>
    <w:p w:rsidR="00CA2EEE" w:rsidRDefault="00CA2EEE">
      <w:pPr>
        <w:pStyle w:val="ConsPlusNormal"/>
        <w:ind w:firstLine="540"/>
        <w:jc w:val="both"/>
      </w:pPr>
    </w:p>
    <w:p w:rsidR="00CA2EEE" w:rsidRDefault="00CA2EEE">
      <w:pPr>
        <w:pStyle w:val="ConsPlusNormal"/>
        <w:ind w:firstLine="540"/>
        <w:jc w:val="both"/>
      </w:pPr>
      <w:r>
        <w:t xml:space="preserve">(введена Федеральным </w:t>
      </w:r>
      <w:hyperlink r:id="rId99" w:history="1">
        <w:r>
          <w:rPr>
            <w:color w:val="0000FF"/>
          </w:rPr>
          <w:t>законом</w:t>
        </w:r>
      </w:hyperlink>
      <w:r>
        <w:t xml:space="preserve"> от 18.07.2011 N 242-ФЗ)</w:t>
      </w:r>
    </w:p>
    <w:p w:rsidR="00CA2EEE" w:rsidRDefault="00CA2EEE">
      <w:pPr>
        <w:pStyle w:val="ConsPlusNormal"/>
        <w:ind w:firstLine="540"/>
        <w:jc w:val="both"/>
      </w:pPr>
    </w:p>
    <w:p w:rsidR="00CA2EEE" w:rsidRDefault="00CA2EEE">
      <w:pPr>
        <w:pStyle w:val="ConsPlusNormal"/>
        <w:ind w:firstLine="540"/>
        <w:jc w:val="both"/>
      </w:pPr>
      <w:r>
        <w:t>За нарушение настоящего Федерального закона юридические лица, индивидуальные предприниматели, осуществляющие деятельность по изготовлению и обороту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rsidR="00CA2EEE" w:rsidRDefault="00CA2EEE">
      <w:pPr>
        <w:pStyle w:val="ConsPlusNormal"/>
        <w:ind w:firstLine="540"/>
        <w:jc w:val="both"/>
      </w:pPr>
    </w:p>
    <w:p w:rsidR="00CA2EEE" w:rsidRDefault="00CA2EEE">
      <w:pPr>
        <w:pStyle w:val="ConsPlusNormal"/>
        <w:ind w:firstLine="540"/>
        <w:jc w:val="both"/>
      </w:pPr>
      <w:bookmarkStart w:id="22" w:name="P412"/>
      <w:bookmarkEnd w:id="22"/>
      <w:r>
        <w:t xml:space="preserve">Статьи 27 - 28. Утратили силу с 1 августа 2011 года. - Федеральный </w:t>
      </w:r>
      <w:hyperlink r:id="rId100" w:history="1">
        <w:r>
          <w:rPr>
            <w:color w:val="0000FF"/>
          </w:rPr>
          <w:t>закон</w:t>
        </w:r>
      </w:hyperlink>
      <w:r>
        <w:t xml:space="preserve"> от 18.07.2011 N 242-ФЗ.</w:t>
      </w:r>
    </w:p>
    <w:p w:rsidR="00CA2EEE" w:rsidRDefault="00CA2EEE">
      <w:pPr>
        <w:pStyle w:val="ConsPlusNormal"/>
      </w:pPr>
    </w:p>
    <w:p w:rsidR="00CA2EEE" w:rsidRDefault="00CA2EEE">
      <w:pPr>
        <w:pStyle w:val="ConsPlusNormal"/>
        <w:ind w:firstLine="540"/>
        <w:jc w:val="both"/>
      </w:pPr>
      <w:r>
        <w:t>Статья 29. Ответственность должностных лиц органов государственного надзора и контроля</w:t>
      </w:r>
    </w:p>
    <w:p w:rsidR="00CA2EEE" w:rsidRDefault="00CA2EEE">
      <w:pPr>
        <w:pStyle w:val="ConsPlusNormal"/>
      </w:pPr>
    </w:p>
    <w:p w:rsidR="00CA2EEE" w:rsidRDefault="00CA2EEE">
      <w:pPr>
        <w:pStyle w:val="ConsPlusNormal"/>
        <w:ind w:firstLine="540"/>
        <w:jc w:val="both"/>
      </w:pPr>
      <w:r>
        <w:t>Должностные лица органов государственного надзора и контроля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rsidR="00CA2EEE" w:rsidRDefault="00CA2EEE">
      <w:pPr>
        <w:pStyle w:val="ConsPlusNormal"/>
      </w:pPr>
    </w:p>
    <w:p w:rsidR="00CA2EEE" w:rsidRDefault="00CA2EEE">
      <w:pPr>
        <w:pStyle w:val="ConsPlusTitle"/>
        <w:jc w:val="center"/>
      </w:pPr>
      <w:r>
        <w:t>Глава VI. ЗАКЛЮЧИТЕЛЬНЫЕ ПОЛОЖЕНИЯ</w:t>
      </w:r>
    </w:p>
    <w:p w:rsidR="00CA2EEE" w:rsidRDefault="00CA2EEE">
      <w:pPr>
        <w:pStyle w:val="ConsPlusNormal"/>
      </w:pPr>
    </w:p>
    <w:p w:rsidR="00CA2EEE" w:rsidRDefault="00CA2EEE">
      <w:pPr>
        <w:pStyle w:val="ConsPlusNormal"/>
        <w:ind w:firstLine="540"/>
        <w:jc w:val="both"/>
      </w:pPr>
      <w:r>
        <w:t>Статья 30. Введение в действие настоящего Федерального закона</w:t>
      </w:r>
    </w:p>
    <w:p w:rsidR="00CA2EEE" w:rsidRDefault="00CA2EEE">
      <w:pPr>
        <w:pStyle w:val="ConsPlusNormal"/>
      </w:pPr>
    </w:p>
    <w:p w:rsidR="00CA2EEE" w:rsidRDefault="00CA2EEE">
      <w:pPr>
        <w:pStyle w:val="ConsPlusNormal"/>
        <w:ind w:firstLine="540"/>
        <w:jc w:val="both"/>
      </w:pPr>
      <w:bookmarkStart w:id="23" w:name="P422"/>
      <w:bookmarkEnd w:id="23"/>
      <w:r>
        <w:t xml:space="preserve">1. Настоящий Федеральный закон вводится в действие со дня его официального опубликования, за исключением положений пункта 1 </w:t>
      </w:r>
      <w:hyperlink w:anchor="P173" w:history="1">
        <w:r>
          <w:rPr>
            <w:color w:val="0000FF"/>
          </w:rPr>
          <w:t>статьи 10</w:t>
        </w:r>
      </w:hyperlink>
      <w:r>
        <w:t xml:space="preserve">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sidR="00CA2EEE" w:rsidRDefault="00CA2EEE">
      <w:pPr>
        <w:pStyle w:val="ConsPlusNormal"/>
        <w:ind w:firstLine="540"/>
        <w:jc w:val="both"/>
      </w:pPr>
      <w:bookmarkStart w:id="24" w:name="P423"/>
      <w:bookmarkEnd w:id="24"/>
      <w:r>
        <w:t xml:space="preserve">2. Положения </w:t>
      </w:r>
      <w:hyperlink w:anchor="P63" w:history="1">
        <w:r>
          <w:rPr>
            <w:color w:val="0000FF"/>
          </w:rPr>
          <w:t>статей 2</w:t>
        </w:r>
      </w:hyperlink>
      <w:r>
        <w:t xml:space="preserve"> - </w:t>
      </w:r>
      <w:hyperlink w:anchor="P146" w:history="1">
        <w:r>
          <w:rPr>
            <w:color w:val="0000FF"/>
          </w:rPr>
          <w:t>8,</w:t>
        </w:r>
      </w:hyperlink>
      <w:r>
        <w:t xml:space="preserve"> </w:t>
      </w:r>
      <w:hyperlink w:anchor="P156" w:history="1">
        <w:r>
          <w:rPr>
            <w:color w:val="0000FF"/>
          </w:rPr>
          <w:t>статьи 9</w:t>
        </w:r>
      </w:hyperlink>
      <w:r>
        <w:t xml:space="preserve"> (за исключением </w:t>
      </w:r>
      <w:hyperlink w:anchor="P156" w:history="1">
        <w:r>
          <w:rPr>
            <w:color w:val="0000FF"/>
          </w:rPr>
          <w:t>абзаца второго пункта 2</w:t>
        </w:r>
      </w:hyperlink>
      <w:r>
        <w:t xml:space="preserve">), </w:t>
      </w:r>
      <w:hyperlink w:anchor="P190" w:history="1">
        <w:r>
          <w:rPr>
            <w:color w:val="0000FF"/>
          </w:rPr>
          <w:t>статьи 12</w:t>
        </w:r>
      </w:hyperlink>
      <w:r>
        <w:t xml:space="preserve">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w:anchor="P205" w:history="1">
        <w:r>
          <w:rPr>
            <w:color w:val="0000FF"/>
          </w:rPr>
          <w:t>статьи 13,</w:t>
        </w:r>
      </w:hyperlink>
      <w:r>
        <w:t xml:space="preserve"> </w:t>
      </w:r>
      <w:hyperlink w:anchor="P242" w:history="1">
        <w:r>
          <w:rPr>
            <w:color w:val="0000FF"/>
          </w:rPr>
          <w:t>статьи 16,</w:t>
        </w:r>
      </w:hyperlink>
      <w:r>
        <w:t xml:space="preserve"> </w:t>
      </w:r>
      <w:hyperlink w:anchor="P258" w:history="1">
        <w:r>
          <w:rPr>
            <w:color w:val="0000FF"/>
          </w:rPr>
          <w:t>пунктов 1</w:t>
        </w:r>
      </w:hyperlink>
      <w:r>
        <w:t xml:space="preserve">, </w:t>
      </w:r>
      <w:hyperlink w:anchor="P262" w:history="1">
        <w:r>
          <w:rPr>
            <w:color w:val="0000FF"/>
          </w:rPr>
          <w:t>2</w:t>
        </w:r>
      </w:hyperlink>
      <w:r>
        <w:t xml:space="preserve">, </w:t>
      </w:r>
      <w:hyperlink w:anchor="P274" w:history="1">
        <w:r>
          <w:rPr>
            <w:color w:val="0000FF"/>
          </w:rPr>
          <w:t>5</w:t>
        </w:r>
      </w:hyperlink>
      <w:r>
        <w:t xml:space="preserve"> - </w:t>
      </w:r>
      <w:hyperlink w:anchor="P280" w:history="1">
        <w:r>
          <w:rPr>
            <w:color w:val="0000FF"/>
          </w:rPr>
          <w:t>8</w:t>
        </w:r>
      </w:hyperlink>
      <w:r>
        <w:t xml:space="preserve"> статьи 17, </w:t>
      </w:r>
      <w:hyperlink w:anchor="P288" w:history="1">
        <w:r>
          <w:rPr>
            <w:color w:val="0000FF"/>
          </w:rPr>
          <w:t>пунктов 1</w:t>
        </w:r>
      </w:hyperlink>
      <w:r>
        <w:t xml:space="preserve"> и </w:t>
      </w:r>
      <w:hyperlink w:anchor="P289" w:history="1">
        <w:r>
          <w:rPr>
            <w:color w:val="0000FF"/>
          </w:rPr>
          <w:t>2 статьи 18</w:t>
        </w:r>
      </w:hyperlink>
      <w:r>
        <w:t xml:space="preserve">, </w:t>
      </w:r>
      <w:hyperlink w:anchor="P307" w:history="1">
        <w:r>
          <w:rPr>
            <w:color w:val="0000FF"/>
          </w:rPr>
          <w:t>пунктов 1</w:t>
        </w:r>
      </w:hyperlink>
      <w:r>
        <w:t xml:space="preserve"> - </w:t>
      </w:r>
      <w:hyperlink w:anchor="P309" w:history="1">
        <w:r>
          <w:rPr>
            <w:color w:val="0000FF"/>
          </w:rPr>
          <w:t>3</w:t>
        </w:r>
      </w:hyperlink>
      <w:r>
        <w:t xml:space="preserve"> и </w:t>
      </w:r>
      <w:hyperlink w:anchor="P313" w:history="1">
        <w:r>
          <w:rPr>
            <w:color w:val="0000FF"/>
          </w:rPr>
          <w:t>5</w:t>
        </w:r>
      </w:hyperlink>
      <w:r>
        <w:t xml:space="preserve"> статьи 19, </w:t>
      </w:r>
      <w:hyperlink w:anchor="P322" w:history="1">
        <w:r>
          <w:rPr>
            <w:color w:val="0000FF"/>
          </w:rPr>
          <w:t>пунктов 1</w:t>
        </w:r>
      </w:hyperlink>
      <w:r>
        <w:t xml:space="preserve"> и </w:t>
      </w:r>
      <w:hyperlink w:anchor="P327" w:history="1">
        <w:r>
          <w:rPr>
            <w:color w:val="0000FF"/>
          </w:rPr>
          <w:t>4</w:t>
        </w:r>
      </w:hyperlink>
      <w:r>
        <w:t xml:space="preserve"> статьи 20, </w:t>
      </w:r>
      <w:hyperlink w:anchor="P333" w:history="1">
        <w:r>
          <w:rPr>
            <w:color w:val="0000FF"/>
          </w:rPr>
          <w:t>статей 21</w:t>
        </w:r>
      </w:hyperlink>
      <w:r>
        <w:t xml:space="preserve"> - </w:t>
      </w:r>
      <w:hyperlink w:anchor="P412" w:history="1">
        <w:r>
          <w:rPr>
            <w:color w:val="0000FF"/>
          </w:rPr>
          <w:t>28</w:t>
        </w:r>
      </w:hyperlink>
      <w:r>
        <w:t xml:space="preserve">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w:anchor="P166" w:history="1">
        <w:r>
          <w:rPr>
            <w:color w:val="0000FF"/>
          </w:rPr>
          <w:t>статьи 10</w:t>
        </w:r>
      </w:hyperlink>
      <w:r>
        <w:t xml:space="preserve"> настоящего Федерального закона распространяются также на косметическую продукцию, средства и изделия для гигиены полости рта.</w:t>
      </w:r>
    </w:p>
    <w:p w:rsidR="00CA2EEE" w:rsidRDefault="00CA2EEE">
      <w:pPr>
        <w:pStyle w:val="ConsPlusNormal"/>
        <w:jc w:val="both"/>
      </w:pPr>
      <w:r>
        <w:t xml:space="preserve">(в ред. Федерального </w:t>
      </w:r>
      <w:hyperlink r:id="rId101" w:history="1">
        <w:r>
          <w:rPr>
            <w:color w:val="0000FF"/>
          </w:rPr>
          <w:t>закона</w:t>
        </w:r>
      </w:hyperlink>
      <w:r>
        <w:t xml:space="preserve"> от 05.12.2005 N 151-ФЗ)</w:t>
      </w:r>
    </w:p>
    <w:p w:rsidR="00CA2EEE" w:rsidRDefault="00CA2EEE">
      <w:pPr>
        <w:pStyle w:val="ConsPlusNormal"/>
        <w:ind w:firstLine="540"/>
        <w:jc w:val="both"/>
      </w:pPr>
      <w:r>
        <w:t>3. Предложить Президенту Российской Федерации привести свои нормативные правовые акты в соответствие с настоящим Федеральным законом.</w:t>
      </w:r>
    </w:p>
    <w:p w:rsidR="00CA2EEE" w:rsidRDefault="00CA2EEE">
      <w:pPr>
        <w:pStyle w:val="ConsPlusNormal"/>
        <w:ind w:firstLine="540"/>
        <w:jc w:val="both"/>
      </w:pPr>
      <w:r>
        <w:t>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rsidR="00CA2EEE" w:rsidRDefault="00CA2EEE">
      <w:pPr>
        <w:pStyle w:val="ConsPlusNormal"/>
      </w:pPr>
    </w:p>
    <w:p w:rsidR="00CA2EEE" w:rsidRDefault="00CA2EEE">
      <w:pPr>
        <w:pStyle w:val="ConsPlusNormal"/>
        <w:jc w:val="right"/>
      </w:pPr>
      <w:r>
        <w:lastRenderedPageBreak/>
        <w:t>Исполняющий обязанности</w:t>
      </w:r>
    </w:p>
    <w:p w:rsidR="00CA2EEE" w:rsidRDefault="00CA2EEE">
      <w:pPr>
        <w:pStyle w:val="ConsPlusNormal"/>
        <w:jc w:val="right"/>
      </w:pPr>
      <w:r>
        <w:t>Президента Российской Федерации</w:t>
      </w:r>
    </w:p>
    <w:p w:rsidR="00CA2EEE" w:rsidRDefault="00CA2EEE">
      <w:pPr>
        <w:pStyle w:val="ConsPlusNormal"/>
        <w:jc w:val="right"/>
      </w:pPr>
      <w:r>
        <w:t>В.ПУТИН</w:t>
      </w:r>
    </w:p>
    <w:p w:rsidR="00CA2EEE" w:rsidRDefault="00CA2EEE">
      <w:pPr>
        <w:pStyle w:val="ConsPlusNormal"/>
      </w:pPr>
      <w:r>
        <w:t>Москва, Кремль</w:t>
      </w:r>
    </w:p>
    <w:p w:rsidR="00CA2EEE" w:rsidRDefault="00CA2EEE">
      <w:pPr>
        <w:pStyle w:val="ConsPlusNormal"/>
      </w:pPr>
      <w:r>
        <w:t>2 января 2000 года</w:t>
      </w:r>
    </w:p>
    <w:p w:rsidR="00CA2EEE" w:rsidRDefault="00CA2EEE">
      <w:pPr>
        <w:pStyle w:val="ConsPlusNormal"/>
      </w:pPr>
      <w:r>
        <w:t>N 29-ФЗ</w:t>
      </w:r>
    </w:p>
    <w:p w:rsidR="00CA2EEE" w:rsidRDefault="00CA2EEE">
      <w:pPr>
        <w:pStyle w:val="ConsPlusNormal"/>
      </w:pPr>
    </w:p>
    <w:p w:rsidR="00CA2EEE" w:rsidRDefault="00CA2EEE">
      <w:pPr>
        <w:pStyle w:val="ConsPlusNormal"/>
      </w:pPr>
    </w:p>
    <w:p w:rsidR="00CA2EEE" w:rsidRDefault="00CA2EEE">
      <w:pPr>
        <w:pStyle w:val="ConsPlusNormal"/>
        <w:pBdr>
          <w:top w:val="single" w:sz="6" w:space="0" w:color="auto"/>
        </w:pBdr>
        <w:spacing w:before="100" w:after="100"/>
        <w:jc w:val="both"/>
        <w:rPr>
          <w:sz w:val="2"/>
          <w:szCs w:val="2"/>
        </w:rPr>
      </w:pPr>
    </w:p>
    <w:p w:rsidR="00A0594B" w:rsidRDefault="00A0594B">
      <w:bookmarkStart w:id="25" w:name="_GoBack"/>
      <w:bookmarkEnd w:id="25"/>
    </w:p>
    <w:sectPr w:rsidR="00A0594B" w:rsidSect="006C3251">
      <w:pgSz w:w="11907" w:h="16840"/>
      <w:pgMar w:top="1134" w:right="567" w:bottom="113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EEE"/>
    <w:rsid w:val="0042461A"/>
    <w:rsid w:val="00A0594B"/>
    <w:rsid w:val="00AB3C80"/>
    <w:rsid w:val="00CA2EEE"/>
    <w:rsid w:val="00E5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2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2E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2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2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A2E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2EEE"/>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2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2E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2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2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A2E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2EEE"/>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7C1F20BBE792684D53C0E82086297D42431582238095532A25979F02F1794994B0DDC1AB608A909d7m4G" TargetMode="External"/><Relationship Id="rId21" Type="http://schemas.openxmlformats.org/officeDocument/2006/relationships/hyperlink" Target="consultantplus://offline/ref=67C1F20BBE792684D53C0E82086297D42431582139035532A25979F02F1794994B0DDC1AB608A90Fd7m4G" TargetMode="External"/><Relationship Id="rId42" Type="http://schemas.openxmlformats.org/officeDocument/2006/relationships/hyperlink" Target="consultantplus://offline/ref=67C1F20BBE792684D53C0E82086297D4243F5A243F035532A25979F02F1794994B0DDC1AB608A00Bd7m7G" TargetMode="External"/><Relationship Id="rId47" Type="http://schemas.openxmlformats.org/officeDocument/2006/relationships/hyperlink" Target="consultantplus://offline/ref=67C1F20BBE792684D53C0E82086297D4243E58203F025532A25979F02F1794994B0DDC1AB608AB02d7m4G" TargetMode="External"/><Relationship Id="rId63" Type="http://schemas.openxmlformats.org/officeDocument/2006/relationships/hyperlink" Target="consultantplus://offline/ref=67C1F20BBE792684D53C0E82086297D4243E58203E055532A25979F02F1794994B0DDC1AB608AD0Bd7mDG" TargetMode="External"/><Relationship Id="rId68" Type="http://schemas.openxmlformats.org/officeDocument/2006/relationships/hyperlink" Target="consultantplus://offline/ref=67C1F20BBE792684D53C0E82086297D4243E58203F025532A25979F02F1794994B0DDC1AB608AA0Bd7m1G" TargetMode="External"/><Relationship Id="rId84" Type="http://schemas.openxmlformats.org/officeDocument/2006/relationships/hyperlink" Target="consultantplus://offline/ref=67C1F20BBE792684D53C0E82086297D4243E58203F025532A25979F02F1794994B0DDC1AB608AA0Ad7mCG" TargetMode="External"/><Relationship Id="rId89" Type="http://schemas.openxmlformats.org/officeDocument/2006/relationships/hyperlink" Target="consultantplus://offline/ref=67C1F20BBE792684D53C0E82086297D4243E52253B035532A25979F02F1794994B0DDC1AB608AB09d7m3G" TargetMode="External"/><Relationship Id="rId7" Type="http://schemas.openxmlformats.org/officeDocument/2006/relationships/hyperlink" Target="consultantplus://offline/ref=67C1F20BBE792684D53C0E82086297D424305E2239015532A25979F02F1794994B0DDC1AB608AD0Bd7m2G" TargetMode="External"/><Relationship Id="rId71" Type="http://schemas.openxmlformats.org/officeDocument/2006/relationships/hyperlink" Target="consultantplus://offline/ref=67C1F20BBE792684D53C0E82086297D4243E58203F025532A25979F02F1794994B0DDC1AB608AA0Ad7m5G" TargetMode="External"/><Relationship Id="rId92" Type="http://schemas.openxmlformats.org/officeDocument/2006/relationships/hyperlink" Target="consultantplus://offline/ref=67C1F20BBE792684D53C0E82086297D4243F5A243F035532A25979F02F1794994B0DDC1AB608A009d7mCG" TargetMode="External"/><Relationship Id="rId2" Type="http://schemas.microsoft.com/office/2007/relationships/stylesWithEffects" Target="stylesWithEffects.xml"/><Relationship Id="rId16" Type="http://schemas.openxmlformats.org/officeDocument/2006/relationships/hyperlink" Target="consultantplus://offline/ref=67C1F20BBE792684D53C0E82086297D4243F5A2738045532A25979F02F1794994B0DDC1AB608AA08d7m6G" TargetMode="External"/><Relationship Id="rId29" Type="http://schemas.openxmlformats.org/officeDocument/2006/relationships/hyperlink" Target="consultantplus://offline/ref=67C1F20BBE792684D53C0E82086297D42431582139035532A25979F02F1794994B0DDC1AB608A90Fd7m7G" TargetMode="External"/><Relationship Id="rId11" Type="http://schemas.openxmlformats.org/officeDocument/2006/relationships/hyperlink" Target="consultantplus://offline/ref=67C1F20BBE792684D53C0E82086297D420305320300A0838AA0075F22818CB8E4C44D01BB608A9d0m3G" TargetMode="External"/><Relationship Id="rId24" Type="http://schemas.openxmlformats.org/officeDocument/2006/relationships/hyperlink" Target="consultantplus://offline/ref=67C1F20BBE792684D53C0E82086297D42D375B253C0A0838AA0075F22818CB8E4C44D01BB60BA9d0m3G" TargetMode="External"/><Relationship Id="rId32" Type="http://schemas.openxmlformats.org/officeDocument/2006/relationships/hyperlink" Target="consultantplus://offline/ref=67C1F20BBE792684D53C0E82086297D4243E58203F025532A25979F02F1794994B0DDC1AB608AB03d7m1G" TargetMode="External"/><Relationship Id="rId37" Type="http://schemas.openxmlformats.org/officeDocument/2006/relationships/hyperlink" Target="consultantplus://offline/ref=67C1F20BBE792684D53C0E82086297D424315B223C025532A25979F02F1794994B0DDC1AB608A10Bd7m0G" TargetMode="External"/><Relationship Id="rId40" Type="http://schemas.openxmlformats.org/officeDocument/2006/relationships/hyperlink" Target="consultantplus://offline/ref=67C1F20BBE792684D53C0E82086297D42D355822390A0838AA0075F22818CB8E4C44D01BB608A0d0mAG" TargetMode="External"/><Relationship Id="rId45" Type="http://schemas.openxmlformats.org/officeDocument/2006/relationships/hyperlink" Target="consultantplus://offline/ref=67C1F20BBE792684D53C0E82086297D4243E58203F025532A25979F02F1794994B0DDC1AB608AB03d7m3G" TargetMode="External"/><Relationship Id="rId53" Type="http://schemas.openxmlformats.org/officeDocument/2006/relationships/hyperlink" Target="consultantplus://offline/ref=67C1F20BBE792684D53C0E82086297D4243F5A243F035532A25979F02F1794994B0DDC1AB608A00Bd7m1G" TargetMode="External"/><Relationship Id="rId58" Type="http://schemas.openxmlformats.org/officeDocument/2006/relationships/hyperlink" Target="consultantplus://offline/ref=67C1F20BBE792684D53C0E82086297D4243F5A243F035532A25979F02F1794994B0DDC1AB608A00Bd7mDG" TargetMode="External"/><Relationship Id="rId66" Type="http://schemas.openxmlformats.org/officeDocument/2006/relationships/hyperlink" Target="consultantplus://offline/ref=67C1F20BBE792684D53C0E82086297D4243252213D065532A25979F02F1794994B0DDC1AB608A90Cd7m1G" TargetMode="External"/><Relationship Id="rId74" Type="http://schemas.openxmlformats.org/officeDocument/2006/relationships/hyperlink" Target="consultantplus://offline/ref=67C1F20BBE792684D53C0E82086297D4243E58203F025532A25979F02F1794994B0DDC1AB608AA0Ad7m6G" TargetMode="External"/><Relationship Id="rId79" Type="http://schemas.openxmlformats.org/officeDocument/2006/relationships/hyperlink" Target="consultantplus://offline/ref=67C1F20BBE792684D53C0E82086297D4243E58203F025532A25979F02F1794994B0DDC1AB608AA0Ad7m2G" TargetMode="External"/><Relationship Id="rId87" Type="http://schemas.openxmlformats.org/officeDocument/2006/relationships/hyperlink" Target="consultantplus://offline/ref=67C1F20BBE792684D53C0E82086297D4243F5A243F035532A25979F02F1794994B0DDC1AB608A009d7m3G" TargetMode="External"/><Relationship Id="rId102"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67C1F20BBE792684D53C0E82086297D4243F5A243F035532A25979F02F1794994B0DDC1AB608A00Ad7m2G" TargetMode="External"/><Relationship Id="rId82" Type="http://schemas.openxmlformats.org/officeDocument/2006/relationships/hyperlink" Target="consultantplus://offline/ref=67C1F20BBE792684D53C0E82086297D4243F5A243F035532A25979F02F1794994B0DDC1AB608A009d7m5G" TargetMode="External"/><Relationship Id="rId90" Type="http://schemas.openxmlformats.org/officeDocument/2006/relationships/hyperlink" Target="consultantplus://offline/ref=67C1F20BBE792684D53C0E82086297D4243F5A243F035532A25979F02F1794994B0DDC1AB608A009d7mDG" TargetMode="External"/><Relationship Id="rId95" Type="http://schemas.openxmlformats.org/officeDocument/2006/relationships/hyperlink" Target="consultantplus://offline/ref=67C1F20BBE792684D53C0E82086297D4243F5A243F035532A25979F02F1794994B0DDC1AB608A008d7m5G" TargetMode="External"/><Relationship Id="rId19" Type="http://schemas.openxmlformats.org/officeDocument/2006/relationships/hyperlink" Target="consultantplus://offline/ref=67C1F20BBE792684D53C0E82086297D4243F5A243F035532A25979F02F1794994B0DDC1AB608A102d7m1G" TargetMode="External"/><Relationship Id="rId14" Type="http://schemas.openxmlformats.org/officeDocument/2006/relationships/hyperlink" Target="consultantplus://offline/ref=67C1F20BBE792684D53C0E82086297D424305D2230005532A25979F02F1794994B0DDC1AB608A902d7m4G" TargetMode="External"/><Relationship Id="rId22" Type="http://schemas.openxmlformats.org/officeDocument/2006/relationships/hyperlink" Target="consultantplus://offline/ref=67C1F20BBE792684D53C0E82086297D4243E592630095532A25979F02F1794994B0DDC1AB608A90Cd7m4G" TargetMode="External"/><Relationship Id="rId27" Type="http://schemas.openxmlformats.org/officeDocument/2006/relationships/hyperlink" Target="consultantplus://offline/ref=67C1F20BBE792684D53C0E82086297D4243E58203F025532A25979F02F1794994B0DDC1AB608AB0Cd7mCG" TargetMode="External"/><Relationship Id="rId30" Type="http://schemas.openxmlformats.org/officeDocument/2006/relationships/hyperlink" Target="consultantplus://offline/ref=67C1F20BBE792684D53C0E82086297D4243F5A243F035532A25979F02F1794994B0DDC1AB608A102d7m0G" TargetMode="External"/><Relationship Id="rId35" Type="http://schemas.openxmlformats.org/officeDocument/2006/relationships/hyperlink" Target="consultantplus://offline/ref=67C1F20BBE792684D53C0E82086297D4243F5A243F035532A25979F02F1794994B0DDC1AB608A102d7mDG" TargetMode="External"/><Relationship Id="rId43" Type="http://schemas.openxmlformats.org/officeDocument/2006/relationships/hyperlink" Target="consultantplus://offline/ref=67C1F20BBE792684D53C0E82086297D424315B223C025532A25979F02F1794994B0DDC1AB608A10Bd7m3G" TargetMode="External"/><Relationship Id="rId48" Type="http://schemas.openxmlformats.org/officeDocument/2006/relationships/hyperlink" Target="consultantplus://offline/ref=67C1F20BBE792684D53C0E82086297D4243E52203B035532A25979F02F1794994B0DDC1AB709AD0Fd7m5G" TargetMode="External"/><Relationship Id="rId56" Type="http://schemas.openxmlformats.org/officeDocument/2006/relationships/hyperlink" Target="consultantplus://offline/ref=67C1F20BBE792684D53C0E82086297D4243E52253C015532A25979F02Fd1m7G" TargetMode="External"/><Relationship Id="rId64" Type="http://schemas.openxmlformats.org/officeDocument/2006/relationships/hyperlink" Target="consultantplus://offline/ref=67C1F20BBE792684D53C0E82086297D4243F5A243F035532A25979F02F1794994B0DDC1AB608A00Ad7mDG" TargetMode="External"/><Relationship Id="rId69" Type="http://schemas.openxmlformats.org/officeDocument/2006/relationships/hyperlink" Target="consultantplus://offline/ref=67C1F20BBE792684D53C0E82086297D4243E58203F025532A25979F02F1794994B0DDC1AB608AA0Bd7m2G" TargetMode="External"/><Relationship Id="rId77" Type="http://schemas.openxmlformats.org/officeDocument/2006/relationships/hyperlink" Target="consultantplus://offline/ref=67C1F20BBE792684D53C0E82086297D42431582238095532A25979F02F1794994B0DDC1AB608A909d7m4G" TargetMode="External"/><Relationship Id="rId100" Type="http://schemas.openxmlformats.org/officeDocument/2006/relationships/hyperlink" Target="consultantplus://offline/ref=67C1F20BBE792684D53C0E82086297D4243F5A243F035532A25979F02F1794994B0DDC1AB608A008d7m0G" TargetMode="External"/><Relationship Id="rId8" Type="http://schemas.openxmlformats.org/officeDocument/2006/relationships/hyperlink" Target="consultantplus://offline/ref=67C1F20BBE792684D53C0E82086297D42431582130065532A25979F02F1794994B0DDC1AB608AD0Bd7mCG" TargetMode="External"/><Relationship Id="rId51" Type="http://schemas.openxmlformats.org/officeDocument/2006/relationships/hyperlink" Target="consultantplus://offline/ref=67C1F20BBE792684D53C0E82086297D4243E58203F025532A25979F02F1794994B0DDC1AB608AB02d7m3G" TargetMode="External"/><Relationship Id="rId72" Type="http://schemas.openxmlformats.org/officeDocument/2006/relationships/hyperlink" Target="consultantplus://offline/ref=67C1F20BBE792684D53C0E82086297D4243E58203F025532A25979F02F1794994B0DDC1AB608AA0Ad7m4G" TargetMode="External"/><Relationship Id="rId80" Type="http://schemas.openxmlformats.org/officeDocument/2006/relationships/hyperlink" Target="consultantplus://offline/ref=67C1F20BBE792684D53C0E82086297D4243E58203F025532A25979F02F1794994B0DDC1AB608AA0Ad7mDG" TargetMode="External"/><Relationship Id="rId85" Type="http://schemas.openxmlformats.org/officeDocument/2006/relationships/hyperlink" Target="consultantplus://offline/ref=67C1F20BBE792684D53C0E82086297D4243F5A243F035532A25979F02F1794994B0DDC1AB608A009d7m6G" TargetMode="External"/><Relationship Id="rId93" Type="http://schemas.openxmlformats.org/officeDocument/2006/relationships/hyperlink" Target="consultantplus://offline/ref=67C1F20BBE792684D53C0E82086297D4243F5A243F035532A25979F02F1794994B0DDC1AB608A009d7mCG" TargetMode="External"/><Relationship Id="rId98" Type="http://schemas.openxmlformats.org/officeDocument/2006/relationships/hyperlink" Target="consultantplus://offline/ref=67C1F20BBE792684D53C0E82086297D422375B213A0A0838AA0075F22818CB8E4C44D01BB609ADd0m9G" TargetMode="External"/><Relationship Id="rId3" Type="http://schemas.openxmlformats.org/officeDocument/2006/relationships/settings" Target="settings.xml"/><Relationship Id="rId12" Type="http://schemas.openxmlformats.org/officeDocument/2006/relationships/hyperlink" Target="consultantplus://offline/ref=67C1F20BBE792684D53C0E82086297D424315B223C025532A25979F02F1794994B0DDC1AB608A10Bd7m1G" TargetMode="External"/><Relationship Id="rId17" Type="http://schemas.openxmlformats.org/officeDocument/2006/relationships/hyperlink" Target="consultantplus://offline/ref=67C1F20BBE792684D53C0E82086297D42D355822390A0838AA0075F22818CB8E4C44D01BB608A0d0mBG" TargetMode="External"/><Relationship Id="rId25" Type="http://schemas.openxmlformats.org/officeDocument/2006/relationships/hyperlink" Target="consultantplus://offline/ref=67C1F20BBE792684D53C0E82086297D42D345327380A0838AA0075F22818CB8E4C44D01BB60AABd0m2G" TargetMode="External"/><Relationship Id="rId33" Type="http://schemas.openxmlformats.org/officeDocument/2006/relationships/hyperlink" Target="consultantplus://offline/ref=67C1F20BBE792684D53C0E82086297D4243F5A243F035532A25979F02F1794994B0DDC1AB608A102d7m2G" TargetMode="External"/><Relationship Id="rId38" Type="http://schemas.openxmlformats.org/officeDocument/2006/relationships/hyperlink" Target="consultantplus://offline/ref=67C1F20BBE792684D53C0E82086297D4243E58203F025532A25979F02F1794994B0DDC1AB608AB03d7m0G" TargetMode="External"/><Relationship Id="rId46" Type="http://schemas.openxmlformats.org/officeDocument/2006/relationships/hyperlink" Target="consultantplus://offline/ref=67C1F20BBE792684D53C0E82086297D4243E58203F025532A25979F02F1794994B0DDC1AB608AB02d7m5G" TargetMode="External"/><Relationship Id="rId59" Type="http://schemas.openxmlformats.org/officeDocument/2006/relationships/hyperlink" Target="consultantplus://offline/ref=67C1F20BBE792684D53C0E82086297D4243E592630095532A25979F02F1794994B0DDC1AB608A90Cd7m1G" TargetMode="External"/><Relationship Id="rId67" Type="http://schemas.openxmlformats.org/officeDocument/2006/relationships/hyperlink" Target="consultantplus://offline/ref=67C1F20BBE792684D53C0E82086297D4243E58203F025532A25979F02F1794994B0DDC1AB608AA0Bd7m6G" TargetMode="External"/><Relationship Id="rId103" Type="http://schemas.openxmlformats.org/officeDocument/2006/relationships/theme" Target="theme/theme1.xml"/><Relationship Id="rId20" Type="http://schemas.openxmlformats.org/officeDocument/2006/relationships/hyperlink" Target="consultantplus://offline/ref=67C1F20BBE792684D53C0E82086297D4243E58203F025532A25979F02F1794994B0DDC1AB608AB0Cd7m2G" TargetMode="External"/><Relationship Id="rId41" Type="http://schemas.openxmlformats.org/officeDocument/2006/relationships/hyperlink" Target="consultantplus://offline/ref=67C1F20BBE792684D53C0E82086297D4243F5A243F035532A25979F02F1794994B0DDC1AB608A00Bd7m4G" TargetMode="External"/><Relationship Id="rId54" Type="http://schemas.openxmlformats.org/officeDocument/2006/relationships/hyperlink" Target="consultantplus://offline/ref=67C1F20BBE792684D53C0E82086297D4243E592630095532A25979F02F1794994B0DDC1AB608A90Cd7m7G" TargetMode="External"/><Relationship Id="rId62" Type="http://schemas.openxmlformats.org/officeDocument/2006/relationships/hyperlink" Target="consultantplus://offline/ref=67C1F20BBE792684D53C0E82086297D4273F5823390A0838AA0075F22818CB8E4C44D01BB608A8d0mAG" TargetMode="External"/><Relationship Id="rId70" Type="http://schemas.openxmlformats.org/officeDocument/2006/relationships/hyperlink" Target="consultantplus://offline/ref=67C1F20BBE792684D53C0E82086297D4243E58203F025532A25979F02F1794994B0DDC1AB608AA0Bd7mDG" TargetMode="External"/><Relationship Id="rId75" Type="http://schemas.openxmlformats.org/officeDocument/2006/relationships/hyperlink" Target="consultantplus://offline/ref=67C1F20BBE792684D53C0E82086297D4243E58203F025532A25979F02F1794994B0DDC1AB608AA0Ad7m1G" TargetMode="External"/><Relationship Id="rId83" Type="http://schemas.openxmlformats.org/officeDocument/2006/relationships/hyperlink" Target="consultantplus://offline/ref=67C1F20BBE792684D53C0E82086297D4243F5A243F035532A25979F02F1794994B0DDC1AB608A009d7m4G" TargetMode="External"/><Relationship Id="rId88" Type="http://schemas.openxmlformats.org/officeDocument/2006/relationships/hyperlink" Target="consultantplus://offline/ref=67C1F20BBE792684D53C0E82086297D4243E58203F025532A25979F02F1794994B0DDC1AB608AA09d7m5G" TargetMode="External"/><Relationship Id="rId91" Type="http://schemas.openxmlformats.org/officeDocument/2006/relationships/hyperlink" Target="consultantplus://offline/ref=67C1F20BBE792684D53C0E82086297D4243F5A243F035532A25979F02F1794994B0DDC1AB608A009d7mDG" TargetMode="External"/><Relationship Id="rId96" Type="http://schemas.openxmlformats.org/officeDocument/2006/relationships/hyperlink" Target="consultantplus://offline/ref=67C1F20BBE792684D53C0E82086297D4243F5A2738045532A25979F02F1794994B0DDC1AB608AA08d7m6G" TargetMode="External"/><Relationship Id="rId1" Type="http://schemas.openxmlformats.org/officeDocument/2006/relationships/styles" Target="styles.xml"/><Relationship Id="rId6" Type="http://schemas.openxmlformats.org/officeDocument/2006/relationships/hyperlink" Target="consultantplus://offline/ref=67C1F20BBE792684D53C0E82086297D422375B213A0A0838AA0075F22818CB8E4C44D01BB609ADd0m9G" TargetMode="External"/><Relationship Id="rId15" Type="http://schemas.openxmlformats.org/officeDocument/2006/relationships/hyperlink" Target="consultantplus://offline/ref=67C1F20BBE792684D53C0E82086297D4243E58203E055532A25979F02F1794994B0DDC1AB608AD0Bd7m6G" TargetMode="External"/><Relationship Id="rId23" Type="http://schemas.openxmlformats.org/officeDocument/2006/relationships/hyperlink" Target="consultantplus://offline/ref=67C1F20BBE792684D53C0E82086297D424375E233A005532A25979F02F1794994B0DDC1AB608AF0Dd7m1G" TargetMode="External"/><Relationship Id="rId28" Type="http://schemas.openxmlformats.org/officeDocument/2006/relationships/hyperlink" Target="consultantplus://offline/ref=67C1F20BBE792684D53C0E82086297D4243E58203F025532A25979F02F1794994B0DDC1AB608AB03d7m5G" TargetMode="External"/><Relationship Id="rId36" Type="http://schemas.openxmlformats.org/officeDocument/2006/relationships/hyperlink" Target="consultantplus://offline/ref=67C1F20BBE792684D53C0E82086297D4243F5A2438075532A25979F02F1794994B0DDC1AB60DAA03d7m7G" TargetMode="External"/><Relationship Id="rId49" Type="http://schemas.openxmlformats.org/officeDocument/2006/relationships/hyperlink" Target="consultantplus://offline/ref=67C1F20BBE792684D53C0E82086297D4243E58203F025532A25979F02F1794994B0DDC1AB608AB02d7m1G" TargetMode="External"/><Relationship Id="rId57" Type="http://schemas.openxmlformats.org/officeDocument/2006/relationships/hyperlink" Target="consultantplus://offline/ref=67C1F20BBE792684D53C0E82086297D42431582139035532A25979F02F1794994B0DDC1AB608A90Fd7m1G" TargetMode="External"/><Relationship Id="rId10" Type="http://schemas.openxmlformats.org/officeDocument/2006/relationships/hyperlink" Target="consultantplus://offline/ref=67C1F20BBE792684D53C0E82086297D424325B263E035532A25979F02F1794994B0DDC1AB608AB0Bd7m1G" TargetMode="External"/><Relationship Id="rId31" Type="http://schemas.openxmlformats.org/officeDocument/2006/relationships/hyperlink" Target="consultantplus://offline/ref=67C1F20BBE792684D53C0E82086297D4243E58203F025532A25979F02F1794994B0DDC1AB608AB03d7m6G" TargetMode="External"/><Relationship Id="rId44" Type="http://schemas.openxmlformats.org/officeDocument/2006/relationships/hyperlink" Target="consultantplus://offline/ref=67C1F20BBE792684D53C0E82086297D4243F5A2438075532A25979F02F1794994B0DDC1AB60DAA03d7m6G" TargetMode="External"/><Relationship Id="rId52" Type="http://schemas.openxmlformats.org/officeDocument/2006/relationships/hyperlink" Target="consultantplus://offline/ref=67C1F20BBE792684D53C0E82086297D42431582238095532A25979F02F1794994B0DDC1AB608A909d7m4G" TargetMode="External"/><Relationship Id="rId60" Type="http://schemas.openxmlformats.org/officeDocument/2006/relationships/hyperlink" Target="consultantplus://offline/ref=67C1F20BBE792684D53C0E82086297D4243E592630095532A25979F02F1794994B0DDC1AB608A90Cd7m3G" TargetMode="External"/><Relationship Id="rId65" Type="http://schemas.openxmlformats.org/officeDocument/2006/relationships/hyperlink" Target="consultantplus://offline/ref=67C1F20BBE792684D53C0E82086297D4243E58203F025532A25979F02F1794994B0DDC1AB608AA0Bd7m5G" TargetMode="External"/><Relationship Id="rId73" Type="http://schemas.openxmlformats.org/officeDocument/2006/relationships/hyperlink" Target="consultantplus://offline/ref=67C1F20BBE792684D53C0E82086297D4243E58203F025532A25979F02F1794994B0DDC1AB608AA0Ad7m7G" TargetMode="External"/><Relationship Id="rId78" Type="http://schemas.openxmlformats.org/officeDocument/2006/relationships/hyperlink" Target="consultantplus://offline/ref=67C1F20BBE792684D53C0E82086297D4243E59243E045532A25979F02F1794994B0DDC1AB608A90Dd7m7G" TargetMode="External"/><Relationship Id="rId81" Type="http://schemas.openxmlformats.org/officeDocument/2006/relationships/hyperlink" Target="consultantplus://offline/ref=67C1F20BBE792684D53C0E82086297D424305E2A3D055532A25979F02F1794994B0DDC1AB608A90Cd7m5G" TargetMode="External"/><Relationship Id="rId86" Type="http://schemas.openxmlformats.org/officeDocument/2006/relationships/hyperlink" Target="consultantplus://offline/ref=67C1F20BBE792684D53C0E82086297D4243F5A243F035532A25979F02F1794994B0DDC1AB608A009d7m0G" TargetMode="External"/><Relationship Id="rId94" Type="http://schemas.openxmlformats.org/officeDocument/2006/relationships/hyperlink" Target="consultantplus://offline/ref=67C1F20BBE792684D53C0E82086297D4243E58203F025532A25979F02F1794994B0DDC1AB608AA09d7m4G" TargetMode="External"/><Relationship Id="rId99" Type="http://schemas.openxmlformats.org/officeDocument/2006/relationships/hyperlink" Target="consultantplus://offline/ref=67C1F20BBE792684D53C0E82086297D4243F5A243F035532A25979F02F1794994B0DDC1AB608A008d7m7G" TargetMode="External"/><Relationship Id="rId101" Type="http://schemas.openxmlformats.org/officeDocument/2006/relationships/hyperlink" Target="consultantplus://offline/ref=67C1F20BBE792684D53C0E82086297D420305320300A0838AA0075F22818CB8E4C44D01BB608A9d0m3G" TargetMode="External"/><Relationship Id="rId4" Type="http://schemas.openxmlformats.org/officeDocument/2006/relationships/webSettings" Target="webSettings.xml"/><Relationship Id="rId9" Type="http://schemas.openxmlformats.org/officeDocument/2006/relationships/hyperlink" Target="consultantplus://offline/ref=67C1F20BBE792684D53C0E82086297D4243F5A2438075532A25979F02F1794994B0DDC1AB60DAA0Cd7mDG" TargetMode="External"/><Relationship Id="rId13" Type="http://schemas.openxmlformats.org/officeDocument/2006/relationships/hyperlink" Target="consultantplus://offline/ref=67C1F20BBE792684D53C0E82086297D420345B24390A0838AA0075F22818CB8E4C44D01BB608A9d0m3G" TargetMode="External"/><Relationship Id="rId18" Type="http://schemas.openxmlformats.org/officeDocument/2006/relationships/hyperlink" Target="consultantplus://offline/ref=67C1F20BBE792684D53C0E82086297D424305E2A3D055532A25979F02F1794994B0DDC1AB608A90Ed7m3G" TargetMode="External"/><Relationship Id="rId39" Type="http://schemas.openxmlformats.org/officeDocument/2006/relationships/hyperlink" Target="consultantplus://offline/ref=67C1F20BBE792684D53C0E82086297D424305E2239015532A25979F02F1794994B0DDC1AB608AD0Bd7mDG" TargetMode="External"/><Relationship Id="rId34" Type="http://schemas.openxmlformats.org/officeDocument/2006/relationships/hyperlink" Target="consultantplus://offline/ref=67C1F20BBE792684D53C0E82086297D42733592B3F0A0838AA0075F22818CB8E4C44D01BB608A8d0m8G" TargetMode="External"/><Relationship Id="rId50" Type="http://schemas.openxmlformats.org/officeDocument/2006/relationships/hyperlink" Target="consultantplus://offline/ref=67C1F20BBE792684D53C0E82086297D424305E2239015532A25979F02F1794994B0DDC1AB608AD0Ad7m5G" TargetMode="External"/><Relationship Id="rId55" Type="http://schemas.openxmlformats.org/officeDocument/2006/relationships/hyperlink" Target="consultantplus://offline/ref=67C1F20BBE792684D53C0E82086297D4243E58213B085532A25979F02Fd1m7G" TargetMode="External"/><Relationship Id="rId76" Type="http://schemas.openxmlformats.org/officeDocument/2006/relationships/hyperlink" Target="consultantplus://offline/ref=67C1F20BBE792684D53C0E82086297D424325C273C095532A25979F02F1794994B0DDC1AB608A90Ad7m7G" TargetMode="External"/><Relationship Id="rId97" Type="http://schemas.openxmlformats.org/officeDocument/2006/relationships/hyperlink" Target="consultantplus://offline/ref=67C1F20BBE792684D53C0E82086297D4243F5A243F035532A25979F02F1794994B0DDC1AB608A008d7m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9680</Words>
  <Characters>55181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Избасарова</dc:creator>
  <cp:lastModifiedBy>Избасарова</cp:lastModifiedBy>
  <cp:revision>1</cp:revision>
  <dcterms:created xsi:type="dcterms:W3CDTF">2016-01-21T06:38:00Z</dcterms:created>
  <dcterms:modified xsi:type="dcterms:W3CDTF">2016-01-21T06:39:00Z</dcterms:modified>
</cp:coreProperties>
</file>