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B53F" w14:textId="7B0E527B" w:rsidR="001A1853" w:rsidRPr="001A1853" w:rsidRDefault="001A1853" w:rsidP="00933E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853">
        <w:rPr>
          <w:rFonts w:ascii="Times New Roman" w:hAnsi="Times New Roman" w:cs="Times New Roman"/>
          <w:sz w:val="28"/>
          <w:szCs w:val="28"/>
        </w:rPr>
        <w:t>ПРАВИЛА РАБОТЫ РОЗНИЧНЫХ МАГАЗИНОВ</w:t>
      </w:r>
      <w:r w:rsidR="00933EA3">
        <w:rPr>
          <w:rFonts w:ascii="Times New Roman" w:hAnsi="Times New Roman" w:cs="Times New Roman"/>
          <w:sz w:val="28"/>
          <w:szCs w:val="28"/>
        </w:rPr>
        <w:t xml:space="preserve"> </w:t>
      </w:r>
      <w:r w:rsidRPr="001A1853">
        <w:rPr>
          <w:rFonts w:ascii="Times New Roman" w:hAnsi="Times New Roman" w:cs="Times New Roman"/>
          <w:sz w:val="28"/>
          <w:szCs w:val="28"/>
        </w:rPr>
        <w:t>С МАРКИРОВАННЫМИ ПИВОМ И СЛАБОАЛКОГОЛЬНЫМИ НАПИТКАМИ</w:t>
      </w:r>
      <w:r w:rsidRPr="001A18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A1853">
        <w:rPr>
          <w:rFonts w:ascii="Times New Roman" w:hAnsi="Times New Roman" w:cs="Times New Roman"/>
          <w:sz w:val="28"/>
          <w:szCs w:val="28"/>
        </w:rPr>
        <w:t xml:space="preserve">В </w:t>
      </w:r>
      <w:r w:rsidR="00933EA3">
        <w:rPr>
          <w:rFonts w:ascii="Times New Roman" w:hAnsi="Times New Roman" w:cs="Times New Roman"/>
          <w:sz w:val="28"/>
          <w:szCs w:val="28"/>
        </w:rPr>
        <w:t xml:space="preserve"> ПО</w:t>
      </w:r>
      <w:r w:rsidRPr="001A1853">
        <w:rPr>
          <w:rFonts w:ascii="Times New Roman" w:hAnsi="Times New Roman" w:cs="Times New Roman"/>
          <w:sz w:val="28"/>
          <w:szCs w:val="28"/>
        </w:rPr>
        <w:t>ТРЕБИТЕЛЬСКОЙ</w:t>
      </w:r>
      <w:proofErr w:type="gramEnd"/>
      <w:r w:rsidRPr="001A1853">
        <w:rPr>
          <w:rFonts w:ascii="Times New Roman" w:hAnsi="Times New Roman" w:cs="Times New Roman"/>
          <w:sz w:val="28"/>
          <w:szCs w:val="28"/>
        </w:rPr>
        <w:t xml:space="preserve"> УПАКОВКЕ</w:t>
      </w:r>
    </w:p>
    <w:p w14:paraId="1A334F19" w14:textId="6F7F2DA5" w:rsidR="001A1853" w:rsidRPr="001A1853" w:rsidRDefault="001A1853" w:rsidP="00933EA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85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РФ от 30.11.2022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A1853">
        <w:rPr>
          <w:rFonts w:ascii="Times New Roman" w:hAnsi="Times New Roman" w:cs="Times New Roman"/>
          <w:sz w:val="28"/>
          <w:szCs w:val="28"/>
        </w:rPr>
        <w:t>№ 2173 в РФ введена обязательная маркировка пива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53">
        <w:rPr>
          <w:rFonts w:ascii="Times New Roman" w:hAnsi="Times New Roman" w:cs="Times New Roman"/>
          <w:sz w:val="28"/>
          <w:szCs w:val="28"/>
        </w:rPr>
        <w:t>и слабоалкогольных напитков</w:t>
      </w:r>
      <w:r w:rsidR="00933EA3">
        <w:rPr>
          <w:rFonts w:ascii="Times New Roman" w:hAnsi="Times New Roman" w:cs="Times New Roman"/>
          <w:sz w:val="28"/>
          <w:szCs w:val="28"/>
        </w:rPr>
        <w:t>.</w:t>
      </w:r>
    </w:p>
    <w:p w14:paraId="5713E00E" w14:textId="7C20CFB4" w:rsidR="001A1853" w:rsidRPr="001A1853" w:rsidRDefault="001A1853" w:rsidP="00933EA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853">
        <w:rPr>
          <w:rFonts w:ascii="Times New Roman" w:hAnsi="Times New Roman" w:cs="Times New Roman"/>
          <w:sz w:val="28"/>
          <w:szCs w:val="28"/>
        </w:rPr>
        <w:t>С 1 июня 2024 года розничные магазины и другие предприятия, осуществляющие продажу пива и слабоалкогольных напитков</w:t>
      </w:r>
      <w:r>
        <w:rPr>
          <w:rFonts w:ascii="Times New Roman" w:hAnsi="Times New Roman" w:cs="Times New Roman"/>
          <w:sz w:val="28"/>
          <w:szCs w:val="28"/>
        </w:rPr>
        <w:t xml:space="preserve"> (далее – с/а) </w:t>
      </w:r>
      <w:r w:rsidRPr="001A1853">
        <w:rPr>
          <w:rFonts w:ascii="Times New Roman" w:hAnsi="Times New Roman" w:cs="Times New Roman"/>
          <w:sz w:val="28"/>
          <w:szCs w:val="28"/>
        </w:rPr>
        <w:t>в потребительской упаковке, должны передавать в систему маркировки данные о продажах c помощью контрольно-кассовой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53">
        <w:rPr>
          <w:rFonts w:ascii="Times New Roman" w:hAnsi="Times New Roman" w:cs="Times New Roman"/>
          <w:sz w:val="28"/>
          <w:szCs w:val="28"/>
        </w:rPr>
        <w:t>техники.</w:t>
      </w:r>
    </w:p>
    <w:p w14:paraId="30876A01" w14:textId="77777777" w:rsidR="001A1853" w:rsidRPr="001A1853" w:rsidRDefault="001A1853" w:rsidP="001A18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A1853">
        <w:rPr>
          <w:rFonts w:ascii="Times New Roman" w:hAnsi="Times New Roman" w:cs="Times New Roman"/>
          <w:sz w:val="28"/>
          <w:szCs w:val="28"/>
        </w:rPr>
        <w:t>ЧТО НЕОБХОДИМО СДЕЛАТЬ РОЗНИЦЕ?</w:t>
      </w:r>
    </w:p>
    <w:p w14:paraId="55FA77F0" w14:textId="0F4739E3" w:rsidR="001A1853" w:rsidRPr="001A1853" w:rsidRDefault="001A1853" w:rsidP="001A18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з</w:t>
      </w:r>
      <w:r w:rsidRPr="001A1853">
        <w:rPr>
          <w:rFonts w:ascii="Times New Roman" w:hAnsi="Times New Roman" w:cs="Times New Roman"/>
          <w:sz w:val="28"/>
          <w:szCs w:val="28"/>
        </w:rPr>
        <w:t>арегистрироваться в системе маркировки «Честный знак» в качестве участника оборота маркированных товаров</w:t>
      </w:r>
    </w:p>
    <w:p w14:paraId="04D80849" w14:textId="7B33841F" w:rsidR="001A1853" w:rsidRPr="001A1853" w:rsidRDefault="001A1853" w:rsidP="001A1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A1853">
        <w:rPr>
          <w:rFonts w:ascii="Times New Roman" w:hAnsi="Times New Roman" w:cs="Times New Roman"/>
          <w:sz w:val="28"/>
          <w:szCs w:val="28"/>
        </w:rPr>
        <w:t>указать тип участника «Розничная торговля»</w:t>
      </w:r>
    </w:p>
    <w:p w14:paraId="6EC280AE" w14:textId="3A84629A" w:rsidR="001A1853" w:rsidRPr="001A1853" w:rsidRDefault="001A1853" w:rsidP="001A1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A1853">
        <w:rPr>
          <w:rFonts w:ascii="Times New Roman" w:hAnsi="Times New Roman" w:cs="Times New Roman"/>
          <w:sz w:val="28"/>
          <w:szCs w:val="28"/>
        </w:rPr>
        <w:t>активировать товарную группу «Пиво и пивные напитки»</w:t>
      </w:r>
    </w:p>
    <w:p w14:paraId="36CF7AD6" w14:textId="70A7FEE8" w:rsidR="001A1853" w:rsidRPr="001A1853" w:rsidRDefault="001A1853" w:rsidP="001A18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1A1853">
        <w:rPr>
          <w:rFonts w:ascii="Times New Roman" w:hAnsi="Times New Roman" w:cs="Times New Roman"/>
          <w:sz w:val="28"/>
          <w:szCs w:val="28"/>
        </w:rPr>
        <w:t xml:space="preserve">заключить договор с оператором системы маркировки «Честный знак» (только в электронном виде) </w:t>
      </w:r>
    </w:p>
    <w:p w14:paraId="7B93AD68" w14:textId="091BD8FA" w:rsidR="001A1853" w:rsidRPr="001A1853" w:rsidRDefault="001A1853" w:rsidP="001A18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з</w:t>
      </w:r>
      <w:r w:rsidRPr="001A1853">
        <w:rPr>
          <w:rFonts w:ascii="Times New Roman" w:hAnsi="Times New Roman" w:cs="Times New Roman"/>
          <w:sz w:val="28"/>
          <w:szCs w:val="28"/>
        </w:rPr>
        <w:t>аключить с Оператором Фискальных Данных (ОФД) дополнительное соглашение на передачу сведений о реализации маркированной продукции через онлайн-кассу (контрольно-кассовую технику)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53">
        <w:rPr>
          <w:rFonts w:ascii="Times New Roman" w:hAnsi="Times New Roman" w:cs="Times New Roman"/>
          <w:sz w:val="28"/>
          <w:szCs w:val="28"/>
        </w:rPr>
        <w:t>маркировки «Честный знак»</w:t>
      </w:r>
    </w:p>
    <w:p w14:paraId="51C09DEA" w14:textId="693976CD" w:rsidR="001A1853" w:rsidRPr="001A1853" w:rsidRDefault="001A1853" w:rsidP="001A18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Pr="001A1853">
        <w:rPr>
          <w:rFonts w:ascii="Times New Roman" w:hAnsi="Times New Roman" w:cs="Times New Roman"/>
          <w:sz w:val="28"/>
          <w:szCs w:val="28"/>
        </w:rPr>
        <w:t xml:space="preserve">бновить и настроить кассовое и учетное программное обеспечение для </w:t>
      </w:r>
      <w:r>
        <w:rPr>
          <w:rFonts w:ascii="Times New Roman" w:hAnsi="Times New Roman" w:cs="Times New Roman"/>
          <w:sz w:val="28"/>
          <w:szCs w:val="28"/>
        </w:rPr>
        <w:t xml:space="preserve">     ра</w:t>
      </w:r>
      <w:r w:rsidRPr="001A1853">
        <w:rPr>
          <w:rFonts w:ascii="Times New Roman" w:hAnsi="Times New Roman" w:cs="Times New Roman"/>
          <w:sz w:val="28"/>
          <w:szCs w:val="28"/>
        </w:rPr>
        <w:t>боты с маркированными товарами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53">
        <w:rPr>
          <w:rFonts w:ascii="Times New Roman" w:hAnsi="Times New Roman" w:cs="Times New Roman"/>
          <w:sz w:val="28"/>
          <w:szCs w:val="28"/>
        </w:rPr>
        <w:t>совместно с обслуживающими их организациями</w:t>
      </w:r>
    </w:p>
    <w:p w14:paraId="485FE364" w14:textId="67DD0BDF" w:rsidR="001A1853" w:rsidRPr="001A1853" w:rsidRDefault="001A1853" w:rsidP="001A18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Pr="001A1853">
        <w:rPr>
          <w:rFonts w:ascii="Times New Roman" w:hAnsi="Times New Roman" w:cs="Times New Roman"/>
          <w:sz w:val="28"/>
          <w:szCs w:val="28"/>
        </w:rPr>
        <w:t>одключить к контрольно-кассовой технике 2D-сканер и убедиться в возможности включения сведений в кассовый чек</w:t>
      </w:r>
    </w:p>
    <w:p w14:paraId="1041A2E4" w14:textId="306061B9" w:rsidR="001A1853" w:rsidRDefault="001A1853" w:rsidP="001A18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Pr="001A1853">
        <w:rPr>
          <w:rFonts w:ascii="Times New Roman" w:hAnsi="Times New Roman" w:cs="Times New Roman"/>
          <w:sz w:val="28"/>
          <w:szCs w:val="28"/>
        </w:rPr>
        <w:t>беспечить передачу сведений о розничной реализации пива и с/а напитков в потребительской таре в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53">
        <w:rPr>
          <w:rFonts w:ascii="Times New Roman" w:hAnsi="Times New Roman" w:cs="Times New Roman"/>
          <w:sz w:val="28"/>
          <w:szCs w:val="28"/>
        </w:rPr>
        <w:t>маркировки с помощью контрольно-кассовой техники в режиме реального времени</w:t>
      </w:r>
    </w:p>
    <w:p w14:paraId="4112CA36" w14:textId="77777777" w:rsidR="001A1853" w:rsidRPr="001A1853" w:rsidRDefault="001A1853" w:rsidP="001A18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A1853">
        <w:rPr>
          <w:rFonts w:ascii="Times New Roman" w:hAnsi="Times New Roman" w:cs="Times New Roman"/>
          <w:sz w:val="28"/>
          <w:szCs w:val="28"/>
        </w:rPr>
        <w:t>К 1 ИЮНЯ РОЗНИЧНЫМ МАГАЗИНАМ РЕКОМЕНДУЕТСЯ:</w:t>
      </w:r>
    </w:p>
    <w:p w14:paraId="08E45B1A" w14:textId="77777777" w:rsidR="001A1853" w:rsidRPr="001A1853" w:rsidRDefault="001A1853" w:rsidP="001A1853">
      <w:pPr>
        <w:rPr>
          <w:rFonts w:ascii="Times New Roman" w:hAnsi="Times New Roman" w:cs="Times New Roman"/>
          <w:sz w:val="28"/>
          <w:szCs w:val="28"/>
        </w:rPr>
      </w:pPr>
      <w:r w:rsidRPr="001A1853">
        <w:rPr>
          <w:rFonts w:ascii="Times New Roman" w:hAnsi="Times New Roman" w:cs="Times New Roman"/>
          <w:sz w:val="28"/>
          <w:szCs w:val="28"/>
        </w:rPr>
        <w:t>1. Проверить дату производства при приемке.</w:t>
      </w:r>
    </w:p>
    <w:p w14:paraId="79AD3990" w14:textId="2E19570A" w:rsidR="001A1853" w:rsidRPr="001A1853" w:rsidRDefault="001A1853" w:rsidP="001A1853">
      <w:pPr>
        <w:jc w:val="both"/>
        <w:rPr>
          <w:rFonts w:ascii="Times New Roman" w:hAnsi="Times New Roman" w:cs="Times New Roman"/>
          <w:sz w:val="28"/>
          <w:szCs w:val="28"/>
        </w:rPr>
      </w:pPr>
      <w:r w:rsidRPr="001A1853">
        <w:rPr>
          <w:rFonts w:ascii="Times New Roman" w:hAnsi="Times New Roman" w:cs="Times New Roman"/>
          <w:sz w:val="28"/>
          <w:szCs w:val="28"/>
        </w:rPr>
        <w:t>При приемке товара от поставщика убедиться, что продукция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Pr="001A1853">
        <w:rPr>
          <w:rFonts w:ascii="Times New Roman" w:hAnsi="Times New Roman" w:cs="Times New Roman"/>
          <w:sz w:val="28"/>
          <w:szCs w:val="28"/>
        </w:rPr>
        <w:t>маркирована</w:t>
      </w:r>
      <w:r w:rsidR="00426959">
        <w:rPr>
          <w:rFonts w:ascii="Times New Roman" w:hAnsi="Times New Roman" w:cs="Times New Roman"/>
          <w:sz w:val="28"/>
          <w:szCs w:val="28"/>
        </w:rPr>
        <w:t>:</w:t>
      </w:r>
    </w:p>
    <w:p w14:paraId="058653DC" w14:textId="7B089CC3" w:rsidR="001A1853" w:rsidRPr="001A1853" w:rsidRDefault="001A1853" w:rsidP="001A1853">
      <w:pPr>
        <w:rPr>
          <w:rFonts w:ascii="Times New Roman" w:hAnsi="Times New Roman" w:cs="Times New Roman"/>
          <w:sz w:val="28"/>
          <w:szCs w:val="28"/>
        </w:rPr>
      </w:pPr>
      <w:r w:rsidRPr="001A185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A1853">
        <w:rPr>
          <w:rFonts w:ascii="Times New Roman" w:hAnsi="Times New Roman" w:cs="Times New Roman"/>
          <w:sz w:val="28"/>
          <w:szCs w:val="28"/>
        </w:rPr>
        <w:t>кегах</w:t>
      </w:r>
      <w:proofErr w:type="spellEnd"/>
      <w:r w:rsidRPr="001A1853">
        <w:rPr>
          <w:rFonts w:ascii="Times New Roman" w:hAnsi="Times New Roman" w:cs="Times New Roman"/>
          <w:sz w:val="28"/>
          <w:szCs w:val="28"/>
        </w:rPr>
        <w:t xml:space="preserve"> - при производстве с 01.04.202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4350DA95" w14:textId="1472CD85" w:rsidR="001A1853" w:rsidRDefault="001A1853" w:rsidP="001A1853">
      <w:pPr>
        <w:rPr>
          <w:rFonts w:ascii="Times New Roman" w:hAnsi="Times New Roman" w:cs="Times New Roman"/>
          <w:sz w:val="28"/>
          <w:szCs w:val="28"/>
        </w:rPr>
      </w:pPr>
      <w:r w:rsidRPr="001A1853">
        <w:rPr>
          <w:rFonts w:ascii="Times New Roman" w:hAnsi="Times New Roman" w:cs="Times New Roman"/>
          <w:sz w:val="28"/>
          <w:szCs w:val="28"/>
        </w:rPr>
        <w:t xml:space="preserve"> в бутылках - при производстве с 01.10.2023</w:t>
      </w:r>
    </w:p>
    <w:p w14:paraId="2FFEAE4C" w14:textId="1343115B" w:rsidR="001A1853" w:rsidRPr="001A1853" w:rsidRDefault="001A1853" w:rsidP="001A1853">
      <w:pPr>
        <w:rPr>
          <w:rFonts w:ascii="Times New Roman" w:hAnsi="Times New Roman" w:cs="Times New Roman"/>
          <w:sz w:val="28"/>
          <w:szCs w:val="28"/>
        </w:rPr>
      </w:pPr>
      <w:r w:rsidRPr="001A1853">
        <w:rPr>
          <w:rFonts w:ascii="Times New Roman" w:hAnsi="Times New Roman" w:cs="Times New Roman"/>
          <w:sz w:val="28"/>
          <w:szCs w:val="28"/>
        </w:rPr>
        <w:lastRenderedPageBreak/>
        <w:t xml:space="preserve"> в других видах тары - при производстве с 15.01.2024</w:t>
      </w:r>
    </w:p>
    <w:p w14:paraId="187EB1D2" w14:textId="29358D7C" w:rsidR="001A1853" w:rsidRPr="001A1853" w:rsidRDefault="001A1853" w:rsidP="00933EA3">
      <w:pPr>
        <w:jc w:val="both"/>
        <w:rPr>
          <w:rFonts w:ascii="Times New Roman" w:hAnsi="Times New Roman" w:cs="Times New Roman"/>
          <w:sz w:val="28"/>
          <w:szCs w:val="28"/>
        </w:rPr>
      </w:pPr>
      <w:r w:rsidRPr="001A1853">
        <w:rPr>
          <w:rFonts w:ascii="Times New Roman" w:hAnsi="Times New Roman" w:cs="Times New Roman"/>
          <w:sz w:val="28"/>
          <w:szCs w:val="28"/>
        </w:rPr>
        <w:t>2. В с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A1853">
        <w:rPr>
          <w:rFonts w:ascii="Times New Roman" w:hAnsi="Times New Roman" w:cs="Times New Roman"/>
          <w:sz w:val="28"/>
          <w:szCs w:val="28"/>
        </w:rPr>
        <w:t>учае, ес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A1853">
        <w:rPr>
          <w:rFonts w:ascii="Times New Roman" w:hAnsi="Times New Roman" w:cs="Times New Roman"/>
          <w:sz w:val="28"/>
          <w:szCs w:val="28"/>
        </w:rPr>
        <w:t>и продукция выпущена пос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A1853">
        <w:rPr>
          <w:rFonts w:ascii="Times New Roman" w:hAnsi="Times New Roman" w:cs="Times New Roman"/>
          <w:sz w:val="28"/>
          <w:szCs w:val="28"/>
        </w:rPr>
        <w:t>е наступ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A1853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53">
        <w:rPr>
          <w:rFonts w:ascii="Times New Roman" w:hAnsi="Times New Roman" w:cs="Times New Roman"/>
          <w:sz w:val="28"/>
          <w:szCs w:val="28"/>
        </w:rPr>
        <w:t>даты обязате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A1853">
        <w:rPr>
          <w:rFonts w:ascii="Times New Roman" w:hAnsi="Times New Roman" w:cs="Times New Roman"/>
          <w:sz w:val="28"/>
          <w:szCs w:val="28"/>
        </w:rPr>
        <w:t>ьной маркировки убедиться, что</w:t>
      </w:r>
      <w:r w:rsidR="00933EA3">
        <w:rPr>
          <w:rFonts w:ascii="Times New Roman" w:hAnsi="Times New Roman" w:cs="Times New Roman"/>
          <w:sz w:val="28"/>
          <w:szCs w:val="28"/>
        </w:rPr>
        <w:t xml:space="preserve"> </w:t>
      </w:r>
      <w:r w:rsidRPr="001A1853">
        <w:rPr>
          <w:rFonts w:ascii="Times New Roman" w:hAnsi="Times New Roman" w:cs="Times New Roman"/>
          <w:sz w:val="28"/>
          <w:szCs w:val="28"/>
        </w:rPr>
        <w:t>продукция промаркирована (нанесен 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53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1A1853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1A18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3EA3">
        <w:rPr>
          <w:rFonts w:ascii="Times New Roman" w:hAnsi="Times New Roman" w:cs="Times New Roman"/>
          <w:sz w:val="28"/>
          <w:szCs w:val="28"/>
        </w:rPr>
        <w:t xml:space="preserve"> затем </w:t>
      </w:r>
      <w:r w:rsidRPr="001A1853">
        <w:rPr>
          <w:rFonts w:ascii="Times New Roman" w:hAnsi="Times New Roman" w:cs="Times New Roman"/>
          <w:sz w:val="28"/>
          <w:szCs w:val="28"/>
        </w:rPr>
        <w:t>просканировать код и убедиться,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53">
        <w:rPr>
          <w:rFonts w:ascii="Times New Roman" w:hAnsi="Times New Roman" w:cs="Times New Roman"/>
          <w:sz w:val="28"/>
          <w:szCs w:val="28"/>
        </w:rPr>
        <w:t>что его статус - «в обороте»</w:t>
      </w:r>
      <w:r w:rsidR="00933EA3">
        <w:rPr>
          <w:rFonts w:ascii="Times New Roman" w:hAnsi="Times New Roman" w:cs="Times New Roman"/>
          <w:sz w:val="28"/>
          <w:szCs w:val="28"/>
        </w:rPr>
        <w:t xml:space="preserve"> и </w:t>
      </w:r>
      <w:r w:rsidRPr="001A1853">
        <w:rPr>
          <w:rFonts w:ascii="Times New Roman" w:hAnsi="Times New Roman" w:cs="Times New Roman"/>
          <w:sz w:val="28"/>
          <w:szCs w:val="28"/>
        </w:rPr>
        <w:t>информация в коде соответствует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53">
        <w:rPr>
          <w:rFonts w:ascii="Times New Roman" w:hAnsi="Times New Roman" w:cs="Times New Roman"/>
          <w:sz w:val="28"/>
          <w:szCs w:val="28"/>
        </w:rPr>
        <w:t xml:space="preserve">на этикетке </w:t>
      </w:r>
    </w:p>
    <w:p w14:paraId="4F78940A" w14:textId="4979CF5A" w:rsidR="001A1853" w:rsidRPr="001A1853" w:rsidRDefault="001A1853" w:rsidP="001A1853">
      <w:pPr>
        <w:jc w:val="both"/>
        <w:rPr>
          <w:rFonts w:ascii="Times New Roman" w:hAnsi="Times New Roman" w:cs="Times New Roman"/>
          <w:sz w:val="28"/>
          <w:szCs w:val="28"/>
        </w:rPr>
      </w:pPr>
      <w:r w:rsidRPr="001A185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A1853">
        <w:rPr>
          <w:rFonts w:ascii="Times New Roman" w:hAnsi="Times New Roman" w:cs="Times New Roman"/>
          <w:sz w:val="28"/>
          <w:szCs w:val="28"/>
        </w:rPr>
        <w:t>я проверки кода можно испо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A1853">
        <w:rPr>
          <w:rFonts w:ascii="Times New Roman" w:hAnsi="Times New Roman" w:cs="Times New Roman"/>
          <w:sz w:val="28"/>
          <w:szCs w:val="28"/>
        </w:rPr>
        <w:t>ьзовать сканер в при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A1853">
        <w:rPr>
          <w:rFonts w:ascii="Times New Roman" w:hAnsi="Times New Roman" w:cs="Times New Roman"/>
          <w:sz w:val="28"/>
          <w:szCs w:val="28"/>
        </w:rPr>
        <w:t xml:space="preserve">ожении </w:t>
      </w:r>
      <w:r w:rsidR="0042695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426959">
        <w:rPr>
          <w:rFonts w:ascii="Times New Roman" w:hAnsi="Times New Roman" w:cs="Times New Roman"/>
          <w:sz w:val="28"/>
          <w:szCs w:val="28"/>
        </w:rPr>
        <w:t xml:space="preserve">   </w:t>
      </w:r>
      <w:r w:rsidRPr="001A185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1A1853">
        <w:rPr>
          <w:rFonts w:ascii="Times New Roman" w:hAnsi="Times New Roman" w:cs="Times New Roman"/>
          <w:sz w:val="28"/>
          <w:szCs w:val="28"/>
        </w:rPr>
        <w:t xml:space="preserve">Честный </w:t>
      </w:r>
      <w:proofErr w:type="spellStart"/>
      <w:r w:rsidRPr="001A1853">
        <w:rPr>
          <w:rFonts w:ascii="Times New Roman" w:hAnsi="Times New Roman" w:cs="Times New Roman"/>
          <w:sz w:val="28"/>
          <w:szCs w:val="28"/>
        </w:rPr>
        <w:t>ЗНАК.Бизнес</w:t>
      </w:r>
      <w:proofErr w:type="spellEnd"/>
      <w:r w:rsidRPr="001A1853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DE82260" w14:textId="29847D4B" w:rsidR="00426959" w:rsidRPr="00426959" w:rsidRDefault="00426959" w:rsidP="00933E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95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Pr="00426959">
        <w:rPr>
          <w:rFonts w:ascii="Times New Roman" w:hAnsi="Times New Roman" w:cs="Times New Roman"/>
          <w:sz w:val="28"/>
          <w:szCs w:val="28"/>
        </w:rPr>
        <w:t>стать</w:t>
      </w:r>
      <w:r w:rsidR="00E86241">
        <w:rPr>
          <w:rFonts w:ascii="Times New Roman" w:hAnsi="Times New Roman" w:cs="Times New Roman"/>
          <w:sz w:val="28"/>
          <w:szCs w:val="28"/>
        </w:rPr>
        <w:t>е</w:t>
      </w:r>
      <w:r w:rsidRPr="0042695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426959">
        <w:rPr>
          <w:rFonts w:ascii="Times New Roman" w:hAnsi="Times New Roman" w:cs="Times New Roman"/>
          <w:sz w:val="28"/>
          <w:szCs w:val="28"/>
        </w:rPr>
        <w:t>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959">
        <w:rPr>
          <w:rFonts w:ascii="Times New Roman" w:hAnsi="Times New Roman" w:cs="Times New Roman"/>
          <w:sz w:val="28"/>
          <w:szCs w:val="28"/>
        </w:rPr>
        <w:t>15.12.1 Кодекса РФ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4269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959">
        <w:rPr>
          <w:rFonts w:ascii="Times New Roman" w:hAnsi="Times New Roman" w:cs="Times New Roman"/>
          <w:sz w:val="28"/>
          <w:szCs w:val="28"/>
        </w:rPr>
        <w:t>отсутствие регистрации в системе маркировки в установленные сроки, а также за нарушение работы с товаром, подлежащим маркировке, предусмотрена административная ответственность</w:t>
      </w:r>
    </w:p>
    <w:p w14:paraId="2577B072" w14:textId="6209BF4E" w:rsidR="001A1853" w:rsidRPr="00426959" w:rsidRDefault="001A1853" w:rsidP="001A1853">
      <w:pPr>
        <w:rPr>
          <w:rFonts w:ascii="Times New Roman" w:hAnsi="Times New Roman" w:cs="Times New Roman"/>
          <w:sz w:val="28"/>
          <w:szCs w:val="28"/>
        </w:rPr>
      </w:pPr>
      <w:r w:rsidRPr="00426959">
        <w:rPr>
          <w:rFonts w:ascii="Times New Roman" w:hAnsi="Times New Roman" w:cs="Times New Roman"/>
          <w:sz w:val="28"/>
          <w:szCs w:val="28"/>
        </w:rPr>
        <w:t xml:space="preserve">Полная информация размещена на </w:t>
      </w:r>
      <w:proofErr w:type="spellStart"/>
      <w:r w:rsidRPr="00426959">
        <w:rPr>
          <w:rFonts w:ascii="Times New Roman" w:hAnsi="Times New Roman" w:cs="Times New Roman"/>
          <w:sz w:val="28"/>
          <w:szCs w:val="28"/>
        </w:rPr>
        <w:t>сайте</w:t>
      </w:r>
      <w:proofErr w:type="spellEnd"/>
      <w:r w:rsidR="00426959" w:rsidRPr="00426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6959">
        <w:rPr>
          <w:rFonts w:ascii="Times New Roman" w:hAnsi="Times New Roman" w:cs="Times New Roman"/>
          <w:sz w:val="28"/>
          <w:szCs w:val="28"/>
        </w:rPr>
        <w:t>честныйзнак.рф</w:t>
      </w:r>
      <w:proofErr w:type="spellEnd"/>
      <w:proofErr w:type="gramEnd"/>
      <w:r w:rsidRPr="004269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26959">
        <w:rPr>
          <w:rFonts w:ascii="Times New Roman" w:hAnsi="Times New Roman" w:cs="Times New Roman"/>
          <w:sz w:val="28"/>
          <w:szCs w:val="28"/>
        </w:rPr>
        <w:t>penalties</w:t>
      </w:r>
      <w:proofErr w:type="spellEnd"/>
      <w:r w:rsidRPr="00426959">
        <w:rPr>
          <w:rFonts w:ascii="Times New Roman" w:hAnsi="Times New Roman" w:cs="Times New Roman"/>
          <w:sz w:val="28"/>
          <w:szCs w:val="28"/>
        </w:rPr>
        <w:t>/</w:t>
      </w:r>
    </w:p>
    <w:sectPr w:rsidR="001A1853" w:rsidRPr="0042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53"/>
    <w:rsid w:val="001A1853"/>
    <w:rsid w:val="00426959"/>
    <w:rsid w:val="0049746E"/>
    <w:rsid w:val="00933EA3"/>
    <w:rsid w:val="00E8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BEC7"/>
  <w15:chartTrackingRefBased/>
  <w15:docId w15:val="{5BC15974-7676-47A8-9BFA-D124F7ED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Иcбасарова</dc:creator>
  <cp:keywords/>
  <dc:description/>
  <cp:lastModifiedBy>Татьяна Иcбасарова</cp:lastModifiedBy>
  <cp:revision>2</cp:revision>
  <cp:lastPrinted>2024-05-23T11:48:00Z</cp:lastPrinted>
  <dcterms:created xsi:type="dcterms:W3CDTF">2024-05-23T11:24:00Z</dcterms:created>
  <dcterms:modified xsi:type="dcterms:W3CDTF">2024-05-27T10:05:00Z</dcterms:modified>
</cp:coreProperties>
</file>